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DE711" w14:textId="77777777" w:rsidR="00685D0F" w:rsidRPr="00BB68E4" w:rsidRDefault="00685D0F" w:rsidP="00685D0F">
      <w:pPr>
        <w:keepLines/>
        <w:tabs>
          <w:tab w:val="clear" w:pos="2431"/>
        </w:tabs>
        <w:spacing w:after="120" w:line="360" w:lineRule="auto"/>
        <w:jc w:val="center"/>
        <w:rPr>
          <w:rFonts w:ascii="Times New Roman" w:eastAsia="Times New Roman" w:hAnsi="Times New Roman" w:cs="Times New Roman"/>
          <w:b/>
          <w:sz w:val="24"/>
          <w:szCs w:val="20"/>
        </w:rPr>
      </w:pPr>
      <w:r w:rsidRPr="00BB68E4">
        <w:rPr>
          <w:rFonts w:ascii="Times New Roman" w:eastAsia="Times New Roman" w:hAnsi="Times New Roman" w:cs="Times New Roman"/>
          <w:b/>
          <w:sz w:val="24"/>
          <w:szCs w:val="20"/>
        </w:rPr>
        <w:t>“Additional HILL Characteristics Form”</w:t>
      </w:r>
    </w:p>
    <w:tbl>
      <w:tblPr>
        <w:tblStyle w:val="TableGrid"/>
        <w:tblW w:w="0" w:type="auto"/>
        <w:tblLook w:val="04A0" w:firstRow="1" w:lastRow="0" w:firstColumn="1" w:lastColumn="0" w:noHBand="0" w:noVBand="1"/>
      </w:tblPr>
      <w:tblGrid>
        <w:gridCol w:w="8365"/>
        <w:gridCol w:w="985"/>
      </w:tblGrid>
      <w:tr w:rsidR="00685D0F" w:rsidRPr="00BB68E4" w14:paraId="7BCF6B35" w14:textId="77777777" w:rsidTr="00594217">
        <w:trPr>
          <w:trHeight w:val="359"/>
        </w:trPr>
        <w:tc>
          <w:tcPr>
            <w:tcW w:w="9350" w:type="dxa"/>
            <w:gridSpan w:val="2"/>
          </w:tcPr>
          <w:p w14:paraId="5066336B" w14:textId="77777777" w:rsidR="00685D0F" w:rsidRPr="00BB68E4" w:rsidRDefault="00685D0F" w:rsidP="00594217">
            <w:pPr>
              <w:keepLines/>
              <w:tabs>
                <w:tab w:val="clear" w:pos="2431"/>
              </w:tabs>
              <w:bidi/>
              <w:spacing w:after="120"/>
              <w:jc w:val="center"/>
              <w:rPr>
                <w:rFonts w:ascii="Times New Roman" w:eastAsia="Times New Roman" w:hAnsi="Times New Roman" w:cs="Times New Roman"/>
                <w:b/>
                <w:sz w:val="24"/>
                <w:szCs w:val="20"/>
                <w:vertAlign w:val="superscript"/>
              </w:rPr>
            </w:pPr>
            <w:r w:rsidRPr="00BB68E4">
              <w:rPr>
                <w:rFonts w:ascii="Times New Roman" w:eastAsia="Times New Roman" w:hAnsi="Times New Roman" w:cs="Times New Roman"/>
                <w:b/>
                <w:sz w:val="24"/>
                <w:szCs w:val="20"/>
              </w:rPr>
              <w:t>HILL Composition</w:t>
            </w:r>
            <w:r w:rsidRPr="00BB68E4">
              <w:rPr>
                <w:rFonts w:ascii="Times New Roman" w:eastAsia="Times New Roman" w:hAnsi="Times New Roman" w:cs="Times New Roman"/>
                <w:b/>
                <w:bCs/>
                <w:sz w:val="24"/>
                <w:szCs w:val="20"/>
                <w:vertAlign w:val="superscript"/>
              </w:rPr>
              <w:t>*</w:t>
            </w:r>
          </w:p>
        </w:tc>
      </w:tr>
      <w:tr w:rsidR="00685D0F" w:rsidRPr="00BB68E4" w14:paraId="05C655FA" w14:textId="77777777" w:rsidTr="00594217">
        <w:tc>
          <w:tcPr>
            <w:tcW w:w="8365" w:type="dxa"/>
          </w:tcPr>
          <w:p w14:paraId="5F50BA33" w14:textId="77777777" w:rsidR="00685D0F" w:rsidRPr="00BB68E4" w:rsidRDefault="00685D0F" w:rsidP="00594217">
            <w:pPr>
              <w:keepLines/>
              <w:tabs>
                <w:tab w:val="clear" w:pos="2431"/>
              </w:tabs>
              <w:spacing w:after="120"/>
              <w:jc w:val="both"/>
              <w:rPr>
                <w:rFonts w:ascii="Times New Roman" w:eastAsia="Times New Roman" w:hAnsi="Times New Roman" w:cs="Times New Roman"/>
                <w:b/>
                <w:sz w:val="24"/>
                <w:szCs w:val="20"/>
              </w:rPr>
            </w:pPr>
            <w:r w:rsidRPr="00BB68E4">
              <w:rPr>
                <w:rFonts w:ascii="Times New Roman" w:eastAsia="Times New Roman" w:hAnsi="Times New Roman" w:cs="Times New Roman"/>
                <w:b/>
                <w:sz w:val="24"/>
                <w:szCs w:val="20"/>
              </w:rPr>
              <w:t>Motor A</w:t>
            </w:r>
          </w:p>
          <w:p w14:paraId="370430BC"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0"/>
                <w:szCs w:val="20"/>
              </w:rPr>
            </w:pPr>
            <w:r w:rsidRPr="00BB68E4">
              <w:rPr>
                <w:rFonts w:ascii="Times New Roman" w:eastAsia="Times New Roman" w:hAnsi="Times New Roman" w:cs="Times New Roman"/>
                <w:sz w:val="20"/>
                <w:szCs w:val="20"/>
              </w:rPr>
              <w:t xml:space="preserve">Percent of load consisting of 3-phase induction motors with low inertia (H=0.1 sec) driving constant torque loads. These motors are found in commercial/industrial air conditioning compressors and refrigeration systems (not National Electrical </w:t>
            </w:r>
            <w:proofErr w:type="spellStart"/>
            <w:r w:rsidRPr="00BB68E4">
              <w:rPr>
                <w:rFonts w:ascii="Times New Roman" w:eastAsia="Times New Roman" w:hAnsi="Times New Roman" w:cs="Times New Roman"/>
                <w:sz w:val="20"/>
                <w:szCs w:val="20"/>
              </w:rPr>
              <w:t>Manufactor</w:t>
            </w:r>
            <w:proofErr w:type="spellEnd"/>
            <w:r w:rsidRPr="00BB68E4">
              <w:rPr>
                <w:rFonts w:ascii="Times New Roman" w:eastAsia="Times New Roman" w:hAnsi="Times New Roman" w:cs="Times New Roman"/>
                <w:sz w:val="20"/>
                <w:szCs w:val="20"/>
              </w:rPr>
              <w:t xml:space="preserve"> Association (NEMA), design B).</w:t>
            </w:r>
          </w:p>
          <w:p w14:paraId="36CE7FF4" w14:textId="77777777" w:rsidR="00685D0F" w:rsidRPr="00BB68E4" w:rsidRDefault="00685D0F" w:rsidP="00685D0F">
            <w:pPr>
              <w:keepLines/>
              <w:numPr>
                <w:ilvl w:val="0"/>
                <w:numId w:val="1"/>
              </w:numPr>
              <w:tabs>
                <w:tab w:val="clear" w:pos="2431"/>
              </w:tabs>
              <w:spacing w:after="120"/>
              <w:jc w:val="both"/>
              <w:rPr>
                <w:rFonts w:ascii="Times New Roman" w:eastAsia="Times New Roman" w:hAnsi="Times New Roman" w:cs="Times New Roman"/>
                <w:sz w:val="20"/>
                <w:szCs w:val="20"/>
              </w:rPr>
            </w:pPr>
            <w:r w:rsidRPr="00BB68E4">
              <w:rPr>
                <w:rFonts w:ascii="Times New Roman" w:eastAsia="Times New Roman" w:hAnsi="Times New Roman" w:cs="Times New Roman"/>
                <w:sz w:val="20"/>
                <w:szCs w:val="20"/>
              </w:rPr>
              <w:t>Smaller 5-15 hp compressor motors typical of rooftop air conditioning units commonly found at grocery stores, consumer products, and malls.</w:t>
            </w:r>
          </w:p>
          <w:p w14:paraId="2B0F7D72" w14:textId="77777777" w:rsidR="00685D0F" w:rsidRPr="00BB68E4" w:rsidRDefault="00685D0F" w:rsidP="00685D0F">
            <w:pPr>
              <w:keepLines/>
              <w:numPr>
                <w:ilvl w:val="0"/>
                <w:numId w:val="1"/>
              </w:numPr>
              <w:tabs>
                <w:tab w:val="clear" w:pos="2431"/>
              </w:tabs>
              <w:spacing w:after="120"/>
              <w:jc w:val="both"/>
              <w:rPr>
                <w:rFonts w:ascii="Times New Roman" w:eastAsia="Times New Roman" w:hAnsi="Times New Roman" w:cs="Times New Roman"/>
                <w:sz w:val="24"/>
                <w:szCs w:val="20"/>
              </w:rPr>
            </w:pPr>
            <w:r w:rsidRPr="00BB68E4">
              <w:rPr>
                <w:rFonts w:ascii="Times New Roman" w:eastAsia="Times New Roman" w:hAnsi="Times New Roman" w:cs="Times New Roman"/>
                <w:sz w:val="20"/>
                <w:szCs w:val="20"/>
              </w:rPr>
              <w:t xml:space="preserve">Larger 200-500 hp compressor motors typical of large commercial buildings’ central cooling systems.  </w:t>
            </w:r>
          </w:p>
        </w:tc>
        <w:tc>
          <w:tcPr>
            <w:tcW w:w="985" w:type="dxa"/>
          </w:tcPr>
          <w:p w14:paraId="0C4C5509" w14:textId="77777777" w:rsidR="00685D0F" w:rsidRPr="00BB68E4" w:rsidRDefault="00685D0F" w:rsidP="00594217">
            <w:pPr>
              <w:keepLines/>
              <w:tabs>
                <w:tab w:val="clear" w:pos="2431"/>
              </w:tabs>
              <w:spacing w:after="120"/>
              <w:jc w:val="center"/>
              <w:rPr>
                <w:rFonts w:ascii="Times New Roman" w:eastAsia="Times New Roman" w:hAnsi="Times New Roman" w:cs="Times New Roman"/>
                <w:sz w:val="24"/>
                <w:szCs w:val="20"/>
              </w:rPr>
            </w:pPr>
          </w:p>
          <w:p w14:paraId="6766ECD8" w14:textId="77777777" w:rsidR="00685D0F" w:rsidRPr="00BB68E4" w:rsidRDefault="00685D0F" w:rsidP="00594217">
            <w:pPr>
              <w:keepLines/>
              <w:tabs>
                <w:tab w:val="clear" w:pos="2431"/>
              </w:tabs>
              <w:spacing w:after="120"/>
              <w:jc w:val="center"/>
              <w:rPr>
                <w:rFonts w:ascii="Times New Roman" w:eastAsia="Times New Roman" w:hAnsi="Times New Roman" w:cs="Times New Roman"/>
                <w:sz w:val="24"/>
                <w:szCs w:val="20"/>
              </w:rPr>
            </w:pPr>
          </w:p>
          <w:p w14:paraId="72990B9C" w14:textId="77777777" w:rsidR="00685D0F" w:rsidRPr="00BB68E4" w:rsidRDefault="00685D0F" w:rsidP="00594217">
            <w:pPr>
              <w:keepLines/>
              <w:tabs>
                <w:tab w:val="clear" w:pos="2431"/>
              </w:tabs>
              <w:spacing w:after="120"/>
              <w:jc w:val="center"/>
              <w:rPr>
                <w:rFonts w:ascii="Times New Roman" w:eastAsia="Times New Roman" w:hAnsi="Times New Roman" w:cs="Times New Roman"/>
                <w:sz w:val="24"/>
                <w:szCs w:val="20"/>
              </w:rPr>
            </w:pPr>
          </w:p>
          <w:p w14:paraId="745F4426" w14:textId="77777777" w:rsidR="00685D0F" w:rsidRPr="00BB68E4" w:rsidRDefault="00685D0F" w:rsidP="00594217">
            <w:pPr>
              <w:keepLines/>
              <w:tabs>
                <w:tab w:val="clear" w:pos="2431"/>
              </w:tabs>
              <w:spacing w:after="120"/>
              <w:jc w:val="center"/>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w:t>
            </w:r>
          </w:p>
        </w:tc>
      </w:tr>
      <w:tr w:rsidR="00685D0F" w:rsidRPr="00BB68E4" w14:paraId="1BAB5C2F" w14:textId="77777777" w:rsidTr="00594217">
        <w:tc>
          <w:tcPr>
            <w:tcW w:w="8365" w:type="dxa"/>
          </w:tcPr>
          <w:p w14:paraId="24DD0827" w14:textId="77777777" w:rsidR="00685D0F" w:rsidRPr="00BB68E4" w:rsidRDefault="00685D0F" w:rsidP="00594217">
            <w:pPr>
              <w:keepLines/>
              <w:tabs>
                <w:tab w:val="clear" w:pos="2431"/>
              </w:tabs>
              <w:spacing w:after="120"/>
              <w:jc w:val="both"/>
              <w:rPr>
                <w:rFonts w:ascii="Times New Roman" w:eastAsia="Times New Roman" w:hAnsi="Times New Roman" w:cs="Times New Roman"/>
                <w:b/>
                <w:sz w:val="24"/>
                <w:szCs w:val="20"/>
              </w:rPr>
            </w:pPr>
            <w:r w:rsidRPr="00BB68E4">
              <w:rPr>
                <w:rFonts w:ascii="Times New Roman" w:eastAsia="Times New Roman" w:hAnsi="Times New Roman" w:cs="Times New Roman"/>
                <w:b/>
                <w:sz w:val="24"/>
                <w:szCs w:val="20"/>
              </w:rPr>
              <w:t>Motor B</w:t>
            </w:r>
          </w:p>
          <w:p w14:paraId="4E8E79B6"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0"/>
                <w:szCs w:val="20"/>
              </w:rPr>
            </w:pPr>
            <w:r w:rsidRPr="00BB68E4">
              <w:rPr>
                <w:rFonts w:ascii="Times New Roman" w:eastAsia="Times New Roman" w:hAnsi="Times New Roman" w:cs="Times New Roman"/>
                <w:sz w:val="20"/>
                <w:szCs w:val="20"/>
              </w:rPr>
              <w:t>Percent of load consisting of 3-phase induction motors with high inertia (H=0.25-0.1 sec) driving loads whose torque is proportional to speed squared. These motors are found in commercial ventilation fans and air handling systems.</w:t>
            </w:r>
          </w:p>
          <w:p w14:paraId="4AE02823" w14:textId="77777777" w:rsidR="00685D0F" w:rsidRPr="00BB68E4" w:rsidRDefault="00685D0F" w:rsidP="00685D0F">
            <w:pPr>
              <w:keepLines/>
              <w:numPr>
                <w:ilvl w:val="0"/>
                <w:numId w:val="2"/>
              </w:numPr>
              <w:tabs>
                <w:tab w:val="clear" w:pos="2431"/>
              </w:tabs>
              <w:spacing w:after="120"/>
              <w:jc w:val="both"/>
              <w:rPr>
                <w:rFonts w:ascii="Times New Roman" w:eastAsia="Times New Roman" w:hAnsi="Times New Roman" w:cs="Times New Roman"/>
                <w:sz w:val="24"/>
                <w:szCs w:val="20"/>
              </w:rPr>
            </w:pPr>
            <w:r w:rsidRPr="00BB68E4">
              <w:rPr>
                <w:rFonts w:ascii="Times New Roman" w:eastAsia="Times New Roman" w:hAnsi="Times New Roman" w:cs="Times New Roman"/>
                <w:sz w:val="20"/>
                <w:szCs w:val="20"/>
              </w:rPr>
              <w:t>5-25 hp fan motors which are normally NEMA, design B.</w:t>
            </w:r>
          </w:p>
        </w:tc>
        <w:tc>
          <w:tcPr>
            <w:tcW w:w="985" w:type="dxa"/>
          </w:tcPr>
          <w:p w14:paraId="1470AB92"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p>
          <w:p w14:paraId="4172C63F"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p>
          <w:p w14:paraId="6B2C404B" w14:textId="77777777" w:rsidR="00685D0F" w:rsidRPr="00BB68E4" w:rsidRDefault="00685D0F" w:rsidP="00594217">
            <w:pPr>
              <w:keepLines/>
              <w:tabs>
                <w:tab w:val="clear" w:pos="2431"/>
              </w:tabs>
              <w:spacing w:after="120"/>
              <w:jc w:val="center"/>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w:t>
            </w:r>
          </w:p>
        </w:tc>
      </w:tr>
      <w:tr w:rsidR="00685D0F" w:rsidRPr="00BB68E4" w14:paraId="7B1FAB01" w14:textId="77777777" w:rsidTr="00594217">
        <w:tc>
          <w:tcPr>
            <w:tcW w:w="8365" w:type="dxa"/>
          </w:tcPr>
          <w:p w14:paraId="17FC2FF3" w14:textId="77777777" w:rsidR="00685D0F" w:rsidRPr="00BB68E4" w:rsidRDefault="00685D0F" w:rsidP="00594217">
            <w:pPr>
              <w:keepLines/>
              <w:tabs>
                <w:tab w:val="clear" w:pos="2431"/>
              </w:tabs>
              <w:spacing w:after="120"/>
              <w:jc w:val="both"/>
              <w:rPr>
                <w:rFonts w:ascii="Times New Roman" w:eastAsia="Times New Roman" w:hAnsi="Times New Roman" w:cs="Times New Roman"/>
                <w:b/>
                <w:bCs/>
                <w:sz w:val="24"/>
                <w:szCs w:val="20"/>
              </w:rPr>
            </w:pPr>
            <w:r w:rsidRPr="00BB68E4">
              <w:rPr>
                <w:rFonts w:ascii="Times New Roman" w:eastAsia="Times New Roman" w:hAnsi="Times New Roman" w:cs="Times New Roman"/>
                <w:b/>
                <w:bCs/>
                <w:sz w:val="24"/>
                <w:szCs w:val="20"/>
              </w:rPr>
              <w:t>Motor C</w:t>
            </w:r>
          </w:p>
          <w:p w14:paraId="40C82B95"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0"/>
                <w:szCs w:val="20"/>
              </w:rPr>
            </w:pPr>
            <w:r w:rsidRPr="00BB68E4">
              <w:rPr>
                <w:rFonts w:ascii="Times New Roman" w:eastAsia="Times New Roman" w:hAnsi="Times New Roman" w:cs="Times New Roman"/>
                <w:sz w:val="20"/>
                <w:szCs w:val="20"/>
              </w:rPr>
              <w:t>Percent of load consisting of 3-phase induction motors with low inertia (H=0.1-0.2 sec). This represents motors commonly found in commercial water circulation pumps in central cooling systems.</w:t>
            </w:r>
          </w:p>
          <w:p w14:paraId="5A3CD6B5" w14:textId="77777777" w:rsidR="00685D0F" w:rsidRPr="00BB68E4" w:rsidRDefault="00685D0F" w:rsidP="00685D0F">
            <w:pPr>
              <w:keepLines/>
              <w:numPr>
                <w:ilvl w:val="0"/>
                <w:numId w:val="2"/>
              </w:numPr>
              <w:tabs>
                <w:tab w:val="clear" w:pos="2431"/>
              </w:tabs>
              <w:spacing w:after="120"/>
              <w:jc w:val="both"/>
              <w:rPr>
                <w:rFonts w:ascii="Times New Roman" w:eastAsia="Times New Roman" w:hAnsi="Times New Roman" w:cs="Times New Roman"/>
                <w:sz w:val="24"/>
                <w:szCs w:val="20"/>
              </w:rPr>
            </w:pPr>
            <w:r w:rsidRPr="00BB68E4">
              <w:rPr>
                <w:rFonts w:ascii="Times New Roman" w:eastAsia="Times New Roman" w:hAnsi="Times New Roman" w:cs="Times New Roman"/>
                <w:sz w:val="20"/>
                <w:szCs w:val="20"/>
              </w:rPr>
              <w:t>5-25 hp pump motors which are usually NEMA, design B.</w:t>
            </w:r>
          </w:p>
        </w:tc>
        <w:tc>
          <w:tcPr>
            <w:tcW w:w="985" w:type="dxa"/>
          </w:tcPr>
          <w:p w14:paraId="6B05C6F3"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p>
          <w:p w14:paraId="57AE5961"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p>
          <w:p w14:paraId="56A7B6E1" w14:textId="77777777" w:rsidR="00685D0F" w:rsidRPr="00BB68E4" w:rsidRDefault="00685D0F" w:rsidP="00594217">
            <w:pPr>
              <w:keepLines/>
              <w:tabs>
                <w:tab w:val="clear" w:pos="2431"/>
              </w:tabs>
              <w:spacing w:after="120"/>
              <w:jc w:val="center"/>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w:t>
            </w:r>
          </w:p>
        </w:tc>
      </w:tr>
      <w:tr w:rsidR="00685D0F" w:rsidRPr="00BB68E4" w14:paraId="4C28A6EF" w14:textId="77777777" w:rsidTr="00594217">
        <w:tc>
          <w:tcPr>
            <w:tcW w:w="8365" w:type="dxa"/>
          </w:tcPr>
          <w:p w14:paraId="08F03A54" w14:textId="77777777" w:rsidR="00685D0F" w:rsidRPr="00BB68E4" w:rsidRDefault="00685D0F" w:rsidP="00594217">
            <w:pPr>
              <w:keepLines/>
              <w:tabs>
                <w:tab w:val="clear" w:pos="2431"/>
              </w:tabs>
              <w:spacing w:after="120"/>
              <w:jc w:val="both"/>
              <w:rPr>
                <w:rFonts w:ascii="Times New Roman" w:eastAsia="Times New Roman" w:hAnsi="Times New Roman" w:cs="Times New Roman"/>
                <w:b/>
                <w:bCs/>
                <w:sz w:val="24"/>
                <w:szCs w:val="20"/>
              </w:rPr>
            </w:pPr>
            <w:r w:rsidRPr="00BB68E4">
              <w:rPr>
                <w:rFonts w:ascii="Times New Roman" w:eastAsia="Times New Roman" w:hAnsi="Times New Roman" w:cs="Times New Roman"/>
                <w:b/>
                <w:bCs/>
                <w:sz w:val="24"/>
                <w:szCs w:val="20"/>
              </w:rPr>
              <w:t>Motor D</w:t>
            </w:r>
          </w:p>
          <w:p w14:paraId="02FA70D3"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Times New Roman" w:eastAsia="Times New Roman" w:hAnsi="Times New Roman" w:cs="Times New Roman"/>
                <w:sz w:val="20"/>
                <w:szCs w:val="20"/>
              </w:rPr>
              <w:t xml:space="preserve">Percent of load </w:t>
            </w:r>
            <w:proofErr w:type="gramStart"/>
            <w:r w:rsidRPr="00BB68E4">
              <w:rPr>
                <w:rFonts w:ascii="Times New Roman" w:eastAsia="Times New Roman" w:hAnsi="Times New Roman" w:cs="Times New Roman"/>
                <w:sz w:val="20"/>
                <w:szCs w:val="20"/>
              </w:rPr>
              <w:t>consisting</w:t>
            </w:r>
            <w:proofErr w:type="gramEnd"/>
            <w:r w:rsidRPr="00BB68E4">
              <w:rPr>
                <w:rFonts w:ascii="Times New Roman" w:eastAsia="Times New Roman" w:hAnsi="Times New Roman" w:cs="Times New Roman"/>
                <w:sz w:val="20"/>
                <w:szCs w:val="20"/>
              </w:rPr>
              <w:t xml:space="preserve"> of 1-phase air conditioners. This represents motors commonly found residential single phase air conditioner.</w:t>
            </w:r>
          </w:p>
        </w:tc>
        <w:tc>
          <w:tcPr>
            <w:tcW w:w="985" w:type="dxa"/>
          </w:tcPr>
          <w:p w14:paraId="5CC70CFE" w14:textId="77777777" w:rsidR="00685D0F" w:rsidRPr="00BB68E4" w:rsidRDefault="00685D0F" w:rsidP="00594217">
            <w:pPr>
              <w:keepLines/>
              <w:tabs>
                <w:tab w:val="clear" w:pos="2431"/>
              </w:tabs>
              <w:spacing w:after="120"/>
              <w:jc w:val="center"/>
              <w:rPr>
                <w:rFonts w:ascii="Times New Roman" w:eastAsia="Times New Roman" w:hAnsi="Times New Roman" w:cs="Times New Roman"/>
                <w:sz w:val="24"/>
                <w:szCs w:val="20"/>
              </w:rPr>
            </w:pPr>
          </w:p>
          <w:p w14:paraId="5B4A4AE9" w14:textId="77777777" w:rsidR="00685D0F" w:rsidRPr="00BB68E4" w:rsidRDefault="00685D0F" w:rsidP="00594217">
            <w:pPr>
              <w:keepLines/>
              <w:tabs>
                <w:tab w:val="clear" w:pos="2431"/>
              </w:tabs>
              <w:spacing w:after="120"/>
              <w:jc w:val="center"/>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w:t>
            </w:r>
          </w:p>
        </w:tc>
      </w:tr>
      <w:tr w:rsidR="00685D0F" w:rsidRPr="00BB68E4" w14:paraId="53F88B48" w14:textId="77777777" w:rsidTr="00594217">
        <w:tc>
          <w:tcPr>
            <w:tcW w:w="8365" w:type="dxa"/>
          </w:tcPr>
          <w:p w14:paraId="4E98F3F1" w14:textId="77777777" w:rsidR="00685D0F" w:rsidRPr="00BB68E4" w:rsidRDefault="00685D0F" w:rsidP="00594217">
            <w:pPr>
              <w:keepLines/>
              <w:tabs>
                <w:tab w:val="clear" w:pos="2431"/>
              </w:tabs>
              <w:spacing w:after="120"/>
              <w:jc w:val="both"/>
              <w:rPr>
                <w:rFonts w:ascii="Times New Roman" w:eastAsia="Times New Roman" w:hAnsi="Times New Roman" w:cs="Times New Roman"/>
                <w:b/>
                <w:sz w:val="20"/>
                <w:szCs w:val="20"/>
              </w:rPr>
            </w:pPr>
            <w:r w:rsidRPr="00BB68E4">
              <w:rPr>
                <w:rFonts w:ascii="Times New Roman" w:eastAsia="Times New Roman" w:hAnsi="Times New Roman" w:cs="Times New Roman"/>
                <w:b/>
                <w:sz w:val="20"/>
                <w:szCs w:val="20"/>
              </w:rPr>
              <w:t>Electronic</w:t>
            </w:r>
          </w:p>
          <w:p w14:paraId="5CD34B93"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0"/>
                <w:szCs w:val="20"/>
              </w:rPr>
            </w:pPr>
            <w:r w:rsidRPr="00BB68E4">
              <w:rPr>
                <w:rFonts w:ascii="Times New Roman" w:eastAsia="Times New Roman" w:hAnsi="Times New Roman" w:cs="Times New Roman"/>
                <w:sz w:val="20"/>
                <w:szCs w:val="20"/>
              </w:rPr>
              <w:t>Percent of load consisting of power electronic converters. These are constant active and</w:t>
            </w:r>
            <w:r w:rsidRPr="00BB68E4">
              <w:rPr>
                <w:rFonts w:ascii="Times New Roman" w:eastAsia="Times New Roman" w:hAnsi="Times New Roman" w:cs="Times New Roman"/>
                <w:sz w:val="20"/>
                <w:szCs w:val="20"/>
              </w:rPr>
              <w:br/>
              <w:t>reactive power loads that include, consumer electronics (Plasma and LED televisions, cell phones and tablets, clocks, radios, etc.), appliance (high efficiency appliances such as refrigerators, washing machines, etc.) and office equipment (printer, copy machines, servers, etc.).</w:t>
            </w:r>
          </w:p>
        </w:tc>
        <w:tc>
          <w:tcPr>
            <w:tcW w:w="985" w:type="dxa"/>
          </w:tcPr>
          <w:p w14:paraId="31073D3D" w14:textId="77777777" w:rsidR="00685D0F" w:rsidRPr="00BB68E4" w:rsidRDefault="00685D0F" w:rsidP="00594217">
            <w:pPr>
              <w:keepLines/>
              <w:tabs>
                <w:tab w:val="clear" w:pos="2431"/>
              </w:tabs>
              <w:spacing w:after="120"/>
              <w:jc w:val="center"/>
              <w:rPr>
                <w:rFonts w:ascii="Times New Roman" w:eastAsia="Times New Roman" w:hAnsi="Times New Roman" w:cs="Times New Roman"/>
                <w:sz w:val="24"/>
                <w:szCs w:val="20"/>
              </w:rPr>
            </w:pPr>
          </w:p>
          <w:p w14:paraId="7DC52A25" w14:textId="77777777" w:rsidR="00685D0F" w:rsidRPr="00BB68E4" w:rsidRDefault="00685D0F" w:rsidP="00594217">
            <w:pPr>
              <w:keepLines/>
              <w:tabs>
                <w:tab w:val="clear" w:pos="2431"/>
              </w:tabs>
              <w:spacing w:after="120"/>
              <w:jc w:val="center"/>
              <w:rPr>
                <w:rFonts w:ascii="Times New Roman" w:eastAsia="Times New Roman" w:hAnsi="Times New Roman" w:cs="Times New Roman"/>
                <w:sz w:val="24"/>
                <w:szCs w:val="20"/>
              </w:rPr>
            </w:pPr>
          </w:p>
          <w:p w14:paraId="0FEEB73E" w14:textId="77777777" w:rsidR="00685D0F" w:rsidRPr="00BB68E4" w:rsidRDefault="00685D0F" w:rsidP="00594217">
            <w:pPr>
              <w:keepLines/>
              <w:tabs>
                <w:tab w:val="clear" w:pos="2431"/>
              </w:tabs>
              <w:spacing w:after="120"/>
              <w:jc w:val="center"/>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w:t>
            </w:r>
          </w:p>
        </w:tc>
      </w:tr>
      <w:tr w:rsidR="00685D0F" w:rsidRPr="00BB68E4" w14:paraId="5470FB70" w14:textId="77777777" w:rsidTr="00594217">
        <w:tc>
          <w:tcPr>
            <w:tcW w:w="8365" w:type="dxa"/>
          </w:tcPr>
          <w:p w14:paraId="0104271F" w14:textId="77777777" w:rsidR="00685D0F" w:rsidRPr="00BB68E4" w:rsidRDefault="00685D0F" w:rsidP="00594217">
            <w:pPr>
              <w:keepLines/>
              <w:tabs>
                <w:tab w:val="clear" w:pos="2431"/>
              </w:tabs>
              <w:spacing w:after="120"/>
              <w:jc w:val="both"/>
              <w:rPr>
                <w:rFonts w:ascii="Times New Roman" w:eastAsia="Times New Roman" w:hAnsi="Times New Roman" w:cs="Times New Roman"/>
                <w:b/>
                <w:bCs/>
                <w:sz w:val="24"/>
                <w:szCs w:val="20"/>
              </w:rPr>
            </w:pPr>
            <w:r w:rsidRPr="00BB68E4">
              <w:rPr>
                <w:rFonts w:ascii="Times New Roman" w:eastAsia="Times New Roman" w:hAnsi="Times New Roman" w:cs="Times New Roman"/>
                <w:b/>
                <w:sz w:val="24"/>
                <w:szCs w:val="20"/>
              </w:rPr>
              <w:t>Static</w:t>
            </w:r>
          </w:p>
          <w:p w14:paraId="175D7B33"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Times New Roman" w:eastAsia="Times New Roman" w:hAnsi="Times New Roman" w:cs="Times New Roman"/>
                <w:sz w:val="20"/>
                <w:szCs w:val="20"/>
              </w:rPr>
              <w:t xml:space="preserve">Percent of load will be static. This represents electric ovens, water heaters, incandescent lighting, and all other loads whose behavior changes with voltage magnitude. </w:t>
            </w:r>
          </w:p>
        </w:tc>
        <w:tc>
          <w:tcPr>
            <w:tcW w:w="985" w:type="dxa"/>
          </w:tcPr>
          <w:p w14:paraId="784C0A13"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p>
          <w:p w14:paraId="182B693D" w14:textId="77777777" w:rsidR="00685D0F" w:rsidRPr="00BB68E4" w:rsidRDefault="00685D0F" w:rsidP="00594217">
            <w:pPr>
              <w:keepLines/>
              <w:tabs>
                <w:tab w:val="clear" w:pos="2431"/>
              </w:tabs>
              <w:spacing w:after="120"/>
              <w:jc w:val="center"/>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w:t>
            </w:r>
          </w:p>
        </w:tc>
      </w:tr>
      <w:tr w:rsidR="00685D0F" w:rsidRPr="00BB68E4" w14:paraId="6B557F8A" w14:textId="77777777" w:rsidTr="00594217">
        <w:tc>
          <w:tcPr>
            <w:tcW w:w="8365" w:type="dxa"/>
          </w:tcPr>
          <w:p w14:paraId="0D6ACCF6" w14:textId="77777777" w:rsidR="00685D0F" w:rsidRPr="00BB68E4" w:rsidRDefault="00685D0F" w:rsidP="00594217">
            <w:pPr>
              <w:keepLines/>
              <w:tabs>
                <w:tab w:val="clear" w:pos="2431"/>
              </w:tabs>
              <w:spacing w:after="120"/>
              <w:jc w:val="both"/>
              <w:rPr>
                <w:rFonts w:ascii="Times New Roman" w:eastAsia="Times New Roman" w:hAnsi="Times New Roman" w:cs="Times New Roman"/>
                <w:b/>
                <w:sz w:val="24"/>
                <w:szCs w:val="20"/>
              </w:rPr>
            </w:pPr>
            <w:r w:rsidRPr="00BB68E4">
              <w:rPr>
                <w:rFonts w:ascii="Times New Roman" w:eastAsia="Times New Roman" w:hAnsi="Times New Roman" w:cs="Times New Roman"/>
                <w:b/>
                <w:sz w:val="24"/>
                <w:szCs w:val="20"/>
              </w:rPr>
              <w:t>Total Load Percent=</w:t>
            </w:r>
          </w:p>
        </w:tc>
        <w:tc>
          <w:tcPr>
            <w:tcW w:w="985" w:type="dxa"/>
          </w:tcPr>
          <w:p w14:paraId="5545A19A" w14:textId="77777777" w:rsidR="00685D0F" w:rsidRPr="00BB68E4" w:rsidRDefault="00685D0F" w:rsidP="00594217">
            <w:pPr>
              <w:keepLines/>
              <w:tabs>
                <w:tab w:val="clear" w:pos="2431"/>
              </w:tabs>
              <w:spacing w:after="120"/>
              <w:jc w:val="center"/>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100 %</w:t>
            </w:r>
          </w:p>
        </w:tc>
      </w:tr>
    </w:tbl>
    <w:p w14:paraId="4A0AAEDE" w14:textId="77777777" w:rsidR="00685D0F" w:rsidRPr="00BB68E4" w:rsidRDefault="00685D0F" w:rsidP="00685D0F">
      <w:pPr>
        <w:keepLines/>
        <w:numPr>
          <w:ilvl w:val="0"/>
          <w:numId w:val="2"/>
        </w:numPr>
        <w:tabs>
          <w:tab w:val="clear" w:pos="2431"/>
        </w:tabs>
        <w:spacing w:after="120"/>
        <w:jc w:val="both"/>
        <w:rPr>
          <w:rFonts w:ascii="Times New Roman" w:eastAsia="Times New Roman" w:hAnsi="Times New Roman" w:cs="Times New Roman"/>
          <w:i/>
          <w:iCs/>
          <w:sz w:val="20"/>
          <w:szCs w:val="20"/>
        </w:rPr>
      </w:pPr>
      <w:r w:rsidRPr="00BB68E4">
        <w:rPr>
          <w:rFonts w:ascii="Times New Roman" w:eastAsia="Times New Roman" w:hAnsi="Times New Roman" w:cs="Times New Roman"/>
          <w:i/>
          <w:sz w:val="20"/>
          <w:szCs w:val="20"/>
        </w:rPr>
        <w:t xml:space="preserve">The listed load </w:t>
      </w:r>
      <w:r w:rsidRPr="00BB68E4">
        <w:rPr>
          <w:rFonts w:ascii="Times New Roman" w:eastAsia="Times New Roman" w:hAnsi="Times New Roman" w:cs="Times New Roman"/>
          <w:i/>
          <w:iCs/>
          <w:sz w:val="20"/>
          <w:szCs w:val="20"/>
        </w:rPr>
        <w:t>characteristics</w:t>
      </w:r>
      <w:r w:rsidRPr="00BB68E4">
        <w:rPr>
          <w:rFonts w:ascii="Times New Roman" w:eastAsia="Times New Roman" w:hAnsi="Times New Roman" w:cs="Times New Roman"/>
          <w:i/>
          <w:sz w:val="20"/>
          <w:szCs w:val="20"/>
        </w:rPr>
        <w:t xml:space="preserve"> are </w:t>
      </w:r>
      <w:r w:rsidRPr="00BB68E4">
        <w:rPr>
          <w:rFonts w:ascii="Times New Roman" w:eastAsia="Times New Roman" w:hAnsi="Times New Roman" w:cs="Times New Roman"/>
          <w:i/>
          <w:iCs/>
          <w:sz w:val="20"/>
          <w:szCs w:val="20"/>
        </w:rPr>
        <w:t>parameters</w:t>
      </w:r>
      <w:r w:rsidRPr="00BB68E4">
        <w:rPr>
          <w:rFonts w:ascii="Times New Roman" w:eastAsia="Times New Roman" w:hAnsi="Times New Roman" w:cs="Times New Roman"/>
          <w:i/>
          <w:sz w:val="20"/>
          <w:szCs w:val="20"/>
        </w:rPr>
        <w:t xml:space="preserve"> needed to perform simulations using the composite load model referenced in, </w:t>
      </w:r>
      <w:proofErr w:type="gramStart"/>
      <w:r w:rsidRPr="00BB68E4">
        <w:rPr>
          <w:rFonts w:ascii="Times New Roman" w:eastAsia="Times New Roman" w:hAnsi="Times New Roman" w:cs="Times New Roman"/>
          <w:i/>
          <w:sz w:val="20"/>
          <w:szCs w:val="20"/>
        </w:rPr>
        <w:t>“ NERC</w:t>
      </w:r>
      <w:proofErr w:type="gramEnd"/>
      <w:r w:rsidRPr="00BB68E4">
        <w:rPr>
          <w:rFonts w:ascii="Times New Roman" w:eastAsia="Times New Roman" w:hAnsi="Times New Roman" w:cs="Times New Roman"/>
          <w:i/>
          <w:sz w:val="20"/>
          <w:szCs w:val="20"/>
        </w:rPr>
        <w:t xml:space="preserve"> Technical Reference Document Dynamic Load Modeling, December 2016</w:t>
      </w:r>
      <w:r w:rsidRPr="00BB68E4">
        <w:rPr>
          <w:rFonts w:ascii="Times New Roman" w:eastAsia="Times New Roman" w:hAnsi="Times New Roman" w:cs="Times New Roman"/>
          <w:i/>
          <w:iCs/>
          <w:sz w:val="20"/>
          <w:szCs w:val="20"/>
        </w:rPr>
        <w:t>”.</w:t>
      </w:r>
    </w:p>
    <w:p w14:paraId="16E35D7B" w14:textId="77777777" w:rsidR="00685D0F" w:rsidRPr="00BB68E4" w:rsidRDefault="00685D0F" w:rsidP="00685D0F">
      <w:pPr>
        <w:keepLines/>
        <w:tabs>
          <w:tab w:val="clear" w:pos="2431"/>
        </w:tabs>
        <w:spacing w:after="120"/>
        <w:jc w:val="both"/>
        <w:rPr>
          <w:rFonts w:ascii="Times New Roman" w:eastAsia="Times New Roman" w:hAnsi="Times New Roman" w:cs="Times New Roman"/>
          <w:i/>
          <w:sz w:val="20"/>
          <w:szCs w:val="20"/>
        </w:rPr>
      </w:pPr>
    </w:p>
    <w:tbl>
      <w:tblPr>
        <w:tblStyle w:val="TableGrid"/>
        <w:tblW w:w="0" w:type="auto"/>
        <w:tblLook w:val="04A0" w:firstRow="1" w:lastRow="0" w:firstColumn="1" w:lastColumn="0" w:noHBand="0" w:noVBand="1"/>
      </w:tblPr>
      <w:tblGrid>
        <w:gridCol w:w="5215"/>
        <w:gridCol w:w="4135"/>
      </w:tblGrid>
      <w:tr w:rsidR="00685D0F" w:rsidRPr="00BB68E4" w14:paraId="4EF6CEE6" w14:textId="77777777" w:rsidTr="00594217">
        <w:tc>
          <w:tcPr>
            <w:tcW w:w="9350" w:type="dxa"/>
            <w:gridSpan w:val="2"/>
          </w:tcPr>
          <w:p w14:paraId="2B860191" w14:textId="77777777" w:rsidR="00685D0F" w:rsidRPr="00BB68E4" w:rsidRDefault="00685D0F" w:rsidP="00594217">
            <w:pPr>
              <w:keepLines/>
              <w:tabs>
                <w:tab w:val="clear" w:pos="2431"/>
              </w:tabs>
              <w:spacing w:after="120"/>
              <w:jc w:val="center"/>
              <w:rPr>
                <w:rFonts w:ascii="Times New Roman" w:eastAsia="Times New Roman" w:hAnsi="Times New Roman" w:cs="Times New Roman"/>
                <w:b/>
                <w:sz w:val="24"/>
                <w:szCs w:val="20"/>
              </w:rPr>
            </w:pPr>
            <w:r w:rsidRPr="00BB68E4">
              <w:rPr>
                <w:rFonts w:ascii="Times New Roman" w:eastAsia="Times New Roman" w:hAnsi="Times New Roman" w:cs="Times New Roman"/>
                <w:b/>
                <w:sz w:val="24"/>
                <w:szCs w:val="20"/>
              </w:rPr>
              <w:t>Composite Load Model (CLM)</w:t>
            </w:r>
          </w:p>
        </w:tc>
      </w:tr>
      <w:tr w:rsidR="00685D0F" w:rsidRPr="00BB68E4" w14:paraId="19C25594" w14:textId="77777777" w:rsidTr="00594217">
        <w:tc>
          <w:tcPr>
            <w:tcW w:w="5215" w:type="dxa"/>
          </w:tcPr>
          <w:p w14:paraId="6D6C225F"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Total installed load (kW)</w:t>
            </w:r>
          </w:p>
        </w:tc>
        <w:tc>
          <w:tcPr>
            <w:tcW w:w="4135" w:type="dxa"/>
          </w:tcPr>
          <w:p w14:paraId="686F8807" w14:textId="77777777" w:rsidR="00685D0F" w:rsidRPr="00BB68E4" w:rsidRDefault="00685D0F" w:rsidP="00594217">
            <w:pPr>
              <w:keepLines/>
              <w:tabs>
                <w:tab w:val="clear" w:pos="2431"/>
              </w:tabs>
              <w:spacing w:after="120"/>
              <w:jc w:val="center"/>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kW</w:t>
            </w:r>
          </w:p>
        </w:tc>
      </w:tr>
      <w:tr w:rsidR="00685D0F" w:rsidRPr="00BB68E4" w14:paraId="139966FC" w14:textId="77777777" w:rsidTr="00594217">
        <w:tc>
          <w:tcPr>
            <w:tcW w:w="5215" w:type="dxa"/>
          </w:tcPr>
          <w:p w14:paraId="4F59CADC"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Total installed distributed generation (kW)</w:t>
            </w:r>
          </w:p>
        </w:tc>
        <w:tc>
          <w:tcPr>
            <w:tcW w:w="4135" w:type="dxa"/>
          </w:tcPr>
          <w:p w14:paraId="42C82753" w14:textId="77777777" w:rsidR="00685D0F" w:rsidRPr="00BB68E4" w:rsidRDefault="00685D0F" w:rsidP="00594217">
            <w:pPr>
              <w:keepLines/>
              <w:tabs>
                <w:tab w:val="clear" w:pos="2431"/>
              </w:tabs>
              <w:spacing w:after="120"/>
              <w:jc w:val="center"/>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kW</w:t>
            </w:r>
          </w:p>
        </w:tc>
      </w:tr>
      <w:tr w:rsidR="00685D0F" w:rsidRPr="00BB68E4" w14:paraId="082E5ECC" w14:textId="77777777" w:rsidTr="00594217">
        <w:tc>
          <w:tcPr>
            <w:tcW w:w="5215" w:type="dxa"/>
          </w:tcPr>
          <w:p w14:paraId="7F107E20"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lastRenderedPageBreak/>
              <w:t>Total installed low side capacitor bank demand (</w:t>
            </w:r>
            <w:proofErr w:type="spellStart"/>
            <w:r w:rsidRPr="00BB68E4">
              <w:rPr>
                <w:rFonts w:ascii="Times New Roman" w:eastAsia="Times New Roman" w:hAnsi="Times New Roman" w:cs="Times New Roman"/>
                <w:sz w:val="24"/>
                <w:szCs w:val="20"/>
              </w:rPr>
              <w:t>kVAr</w:t>
            </w:r>
            <w:proofErr w:type="spellEnd"/>
            <w:r w:rsidRPr="00BB68E4">
              <w:rPr>
                <w:rFonts w:ascii="Times New Roman" w:eastAsia="Times New Roman" w:hAnsi="Times New Roman" w:cs="Times New Roman"/>
                <w:sz w:val="24"/>
                <w:szCs w:val="20"/>
              </w:rPr>
              <w:t>)</w:t>
            </w:r>
          </w:p>
        </w:tc>
        <w:tc>
          <w:tcPr>
            <w:tcW w:w="4135" w:type="dxa"/>
          </w:tcPr>
          <w:p w14:paraId="36C394C0" w14:textId="77777777" w:rsidR="00685D0F" w:rsidRPr="00BB68E4" w:rsidRDefault="00685D0F" w:rsidP="00594217">
            <w:pPr>
              <w:keepLines/>
              <w:tabs>
                <w:tab w:val="clear" w:pos="2431"/>
              </w:tabs>
              <w:spacing w:after="120"/>
              <w:jc w:val="center"/>
              <w:rPr>
                <w:rFonts w:ascii="Times New Roman" w:eastAsia="Times New Roman" w:hAnsi="Times New Roman" w:cs="Times New Roman"/>
                <w:sz w:val="24"/>
                <w:szCs w:val="20"/>
              </w:rPr>
            </w:pPr>
            <w:proofErr w:type="spellStart"/>
            <w:r w:rsidRPr="00BB68E4">
              <w:rPr>
                <w:rFonts w:ascii="Times New Roman" w:eastAsia="Times New Roman" w:hAnsi="Times New Roman" w:cs="Times New Roman"/>
                <w:sz w:val="24"/>
                <w:szCs w:val="20"/>
              </w:rPr>
              <w:t>kVAr</w:t>
            </w:r>
            <w:proofErr w:type="spellEnd"/>
          </w:p>
        </w:tc>
      </w:tr>
      <w:tr w:rsidR="00685D0F" w:rsidRPr="00BB68E4" w14:paraId="134418A6" w14:textId="77777777" w:rsidTr="00594217">
        <w:tc>
          <w:tcPr>
            <w:tcW w:w="5215" w:type="dxa"/>
          </w:tcPr>
          <w:p w14:paraId="75F771CD"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Total synchronous motor load (kW)</w:t>
            </w:r>
          </w:p>
        </w:tc>
        <w:tc>
          <w:tcPr>
            <w:tcW w:w="4135" w:type="dxa"/>
          </w:tcPr>
          <w:p w14:paraId="30D5C06E" w14:textId="77777777" w:rsidR="00685D0F" w:rsidRPr="00BB68E4" w:rsidRDefault="00685D0F" w:rsidP="00594217">
            <w:pPr>
              <w:keepLines/>
              <w:tabs>
                <w:tab w:val="clear" w:pos="2431"/>
              </w:tabs>
              <w:spacing w:after="120"/>
              <w:jc w:val="center"/>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kW</w:t>
            </w:r>
          </w:p>
        </w:tc>
      </w:tr>
      <w:tr w:rsidR="00685D0F" w:rsidRPr="00BB68E4" w14:paraId="78D4B84E" w14:textId="77777777" w:rsidTr="00594217">
        <w:tc>
          <w:tcPr>
            <w:tcW w:w="5215" w:type="dxa"/>
          </w:tcPr>
          <w:p w14:paraId="3672663B"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Motor start type</w:t>
            </w:r>
          </w:p>
        </w:tc>
        <w:tc>
          <w:tcPr>
            <w:tcW w:w="4135" w:type="dxa"/>
          </w:tcPr>
          <w:p w14:paraId="5DC8BBAD" w14:textId="77777777" w:rsidR="00685D0F" w:rsidRPr="00BB68E4" w:rsidRDefault="00685D0F" w:rsidP="00594217">
            <w:pPr>
              <w:keepLines/>
              <w:tabs>
                <w:tab w:val="clear" w:pos="2431"/>
              </w:tabs>
              <w:spacing w:after="120"/>
              <w:jc w:val="center"/>
              <w:rPr>
                <w:rFonts w:ascii="Times New Roman" w:eastAsia="Times New Roman" w:hAnsi="Times New Roman" w:cs="Times New Roman"/>
                <w:sz w:val="24"/>
                <w:szCs w:val="20"/>
              </w:rPr>
            </w:pPr>
          </w:p>
        </w:tc>
      </w:tr>
      <w:tr w:rsidR="00685D0F" w:rsidRPr="00BB68E4" w14:paraId="53C81F01" w14:textId="77777777" w:rsidTr="00594217">
        <w:tc>
          <w:tcPr>
            <w:tcW w:w="5215" w:type="dxa"/>
          </w:tcPr>
          <w:p w14:paraId="13AF8E16"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Motor speed control method</w:t>
            </w:r>
          </w:p>
        </w:tc>
        <w:tc>
          <w:tcPr>
            <w:tcW w:w="4135" w:type="dxa"/>
          </w:tcPr>
          <w:p w14:paraId="50EA9E4F" w14:textId="77777777" w:rsidR="00685D0F" w:rsidRPr="00BB68E4" w:rsidRDefault="00685D0F" w:rsidP="00594217">
            <w:pPr>
              <w:keepLines/>
              <w:tabs>
                <w:tab w:val="clear" w:pos="2431"/>
              </w:tabs>
              <w:spacing w:after="120"/>
              <w:jc w:val="center"/>
              <w:rPr>
                <w:rFonts w:ascii="Times New Roman" w:eastAsia="Times New Roman" w:hAnsi="Times New Roman" w:cs="Times New Roman"/>
                <w:sz w:val="24"/>
                <w:szCs w:val="20"/>
              </w:rPr>
            </w:pPr>
          </w:p>
        </w:tc>
      </w:tr>
      <w:tr w:rsidR="00685D0F" w:rsidRPr="00BB68E4" w14:paraId="069CDEE0" w14:textId="77777777" w:rsidTr="00594217">
        <w:tc>
          <w:tcPr>
            <w:tcW w:w="9350" w:type="dxa"/>
            <w:gridSpan w:val="2"/>
          </w:tcPr>
          <w:p w14:paraId="3F5A4F31" w14:textId="77777777" w:rsidR="00685D0F" w:rsidRPr="00BB68E4" w:rsidRDefault="00685D0F" w:rsidP="00594217">
            <w:pPr>
              <w:keepLines/>
              <w:tabs>
                <w:tab w:val="clear" w:pos="2431"/>
              </w:tabs>
              <w:spacing w:after="120"/>
              <w:jc w:val="center"/>
              <w:rPr>
                <w:rFonts w:ascii="Times New Roman" w:eastAsia="Times New Roman" w:hAnsi="Times New Roman" w:cs="Times New Roman"/>
                <w:b/>
                <w:bCs/>
                <w:sz w:val="24"/>
                <w:szCs w:val="20"/>
              </w:rPr>
            </w:pPr>
            <w:r w:rsidRPr="00BB68E4">
              <w:rPr>
                <w:rFonts w:ascii="Times New Roman" w:eastAsia="Times New Roman" w:hAnsi="Times New Roman" w:cs="Times New Roman"/>
                <w:b/>
                <w:bCs/>
                <w:sz w:val="24"/>
                <w:szCs w:val="20"/>
              </w:rPr>
              <w:t>Data Center Load Information</w:t>
            </w:r>
          </w:p>
        </w:tc>
      </w:tr>
      <w:tr w:rsidR="00685D0F" w:rsidRPr="00BB68E4" w14:paraId="2F15B331" w14:textId="77777777" w:rsidTr="00594217">
        <w:tc>
          <w:tcPr>
            <w:tcW w:w="5215" w:type="dxa"/>
          </w:tcPr>
          <w:p w14:paraId="4B1EE335"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Total rated load including IT, power distribution and cooling (kW)</w:t>
            </w:r>
          </w:p>
        </w:tc>
        <w:tc>
          <w:tcPr>
            <w:tcW w:w="4135" w:type="dxa"/>
          </w:tcPr>
          <w:p w14:paraId="7AFF4C0E" w14:textId="77777777" w:rsidR="00685D0F" w:rsidRPr="00BB68E4" w:rsidRDefault="00685D0F" w:rsidP="00594217">
            <w:pPr>
              <w:keepLines/>
              <w:tabs>
                <w:tab w:val="clear" w:pos="2431"/>
              </w:tabs>
              <w:spacing w:after="120"/>
              <w:jc w:val="center"/>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kW</w:t>
            </w:r>
          </w:p>
        </w:tc>
      </w:tr>
      <w:tr w:rsidR="00685D0F" w:rsidRPr="00BB68E4" w14:paraId="2D273A69" w14:textId="77777777" w:rsidTr="00594217">
        <w:tc>
          <w:tcPr>
            <w:tcW w:w="5215" w:type="dxa"/>
          </w:tcPr>
          <w:p w14:paraId="6E882D40"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 xml:space="preserve">Overall data center power factor (Lead/Lag) </w:t>
            </w:r>
          </w:p>
        </w:tc>
        <w:tc>
          <w:tcPr>
            <w:tcW w:w="4135" w:type="dxa"/>
          </w:tcPr>
          <w:p w14:paraId="793CD0E8" w14:textId="77777777" w:rsidR="00685D0F" w:rsidRPr="00BB68E4" w:rsidRDefault="00685D0F" w:rsidP="00594217">
            <w:pPr>
              <w:keepLines/>
              <w:tabs>
                <w:tab w:val="clear" w:pos="2431"/>
              </w:tabs>
              <w:spacing w:after="120"/>
              <w:jc w:val="center"/>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(Lead/Lag)</w:t>
            </w:r>
          </w:p>
        </w:tc>
      </w:tr>
    </w:tbl>
    <w:p w14:paraId="54F897CC" w14:textId="77777777" w:rsidR="00685D0F" w:rsidRPr="00BB68E4" w:rsidRDefault="00685D0F" w:rsidP="00685D0F">
      <w:pPr>
        <w:keepLines/>
        <w:tabs>
          <w:tab w:val="clear" w:pos="2431"/>
        </w:tabs>
        <w:spacing w:after="120" w:line="360" w:lineRule="auto"/>
        <w:jc w:val="both"/>
        <w:rPr>
          <w:rFonts w:ascii="Times New Roman" w:eastAsia="Times New Roman" w:hAnsi="Times New Roman" w:cs="Times New Roman"/>
          <w:sz w:val="24"/>
          <w:szCs w:val="20"/>
        </w:rPr>
      </w:pPr>
    </w:p>
    <w:tbl>
      <w:tblPr>
        <w:tblStyle w:val="TableGrid"/>
        <w:tblW w:w="0" w:type="auto"/>
        <w:tblLook w:val="04A0" w:firstRow="1" w:lastRow="0" w:firstColumn="1" w:lastColumn="0" w:noHBand="0" w:noVBand="1"/>
      </w:tblPr>
      <w:tblGrid>
        <w:gridCol w:w="1870"/>
        <w:gridCol w:w="1870"/>
        <w:gridCol w:w="1870"/>
        <w:gridCol w:w="1870"/>
        <w:gridCol w:w="1870"/>
      </w:tblGrid>
      <w:tr w:rsidR="00685D0F" w:rsidRPr="00BB68E4" w14:paraId="56B02559" w14:textId="77777777" w:rsidTr="00594217">
        <w:tc>
          <w:tcPr>
            <w:tcW w:w="9350" w:type="dxa"/>
            <w:gridSpan w:val="5"/>
          </w:tcPr>
          <w:p w14:paraId="5FE45C27" w14:textId="77777777" w:rsidR="00685D0F" w:rsidRPr="00BB68E4" w:rsidRDefault="00685D0F" w:rsidP="00594217">
            <w:pPr>
              <w:keepLines/>
              <w:tabs>
                <w:tab w:val="clear" w:pos="2431"/>
              </w:tabs>
              <w:spacing w:after="120"/>
              <w:jc w:val="center"/>
              <w:rPr>
                <w:rFonts w:ascii="Times New Roman" w:eastAsia="Times New Roman" w:hAnsi="Times New Roman" w:cs="Times New Roman"/>
                <w:sz w:val="24"/>
                <w:szCs w:val="20"/>
              </w:rPr>
            </w:pPr>
            <w:r w:rsidRPr="00BB68E4">
              <w:rPr>
                <w:rFonts w:ascii="Times New Roman" w:eastAsia="Times New Roman" w:hAnsi="Times New Roman" w:cs="Times New Roman"/>
                <w:b/>
                <w:bCs/>
                <w:sz w:val="24"/>
                <w:szCs w:val="20"/>
              </w:rPr>
              <w:t>Data Center Load Percentage</w:t>
            </w:r>
          </w:p>
        </w:tc>
      </w:tr>
      <w:tr w:rsidR="00685D0F" w:rsidRPr="00BB68E4" w14:paraId="08632595" w14:textId="77777777" w:rsidTr="00594217">
        <w:tc>
          <w:tcPr>
            <w:tcW w:w="1870" w:type="dxa"/>
          </w:tcPr>
          <w:p w14:paraId="3E95B7BA"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p>
        </w:tc>
        <w:tc>
          <w:tcPr>
            <w:tcW w:w="1870" w:type="dxa"/>
          </w:tcPr>
          <w:p w14:paraId="10B61FBB"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Summer Daytime</w:t>
            </w:r>
          </w:p>
        </w:tc>
        <w:tc>
          <w:tcPr>
            <w:tcW w:w="1870" w:type="dxa"/>
          </w:tcPr>
          <w:p w14:paraId="35EC1583"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Summer nighttime</w:t>
            </w:r>
          </w:p>
        </w:tc>
        <w:tc>
          <w:tcPr>
            <w:tcW w:w="1870" w:type="dxa"/>
          </w:tcPr>
          <w:p w14:paraId="3D020E7E"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Winter Daytime</w:t>
            </w:r>
          </w:p>
        </w:tc>
        <w:tc>
          <w:tcPr>
            <w:tcW w:w="1870" w:type="dxa"/>
          </w:tcPr>
          <w:p w14:paraId="12F2D1B1"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Winter Nighttime</w:t>
            </w:r>
          </w:p>
        </w:tc>
      </w:tr>
      <w:tr w:rsidR="00685D0F" w:rsidRPr="00BB68E4" w14:paraId="151A7F36" w14:textId="77777777" w:rsidTr="00594217">
        <w:tc>
          <w:tcPr>
            <w:tcW w:w="1870" w:type="dxa"/>
          </w:tcPr>
          <w:p w14:paraId="5EA57408"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 xml:space="preserve">Computing/ Server load </w:t>
            </w:r>
          </w:p>
        </w:tc>
        <w:tc>
          <w:tcPr>
            <w:tcW w:w="1870" w:type="dxa"/>
          </w:tcPr>
          <w:p w14:paraId="0C614BDF"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p>
        </w:tc>
        <w:tc>
          <w:tcPr>
            <w:tcW w:w="1870" w:type="dxa"/>
          </w:tcPr>
          <w:p w14:paraId="0BA8723F"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p>
        </w:tc>
        <w:tc>
          <w:tcPr>
            <w:tcW w:w="1870" w:type="dxa"/>
          </w:tcPr>
          <w:p w14:paraId="58339242"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p>
        </w:tc>
        <w:tc>
          <w:tcPr>
            <w:tcW w:w="1870" w:type="dxa"/>
          </w:tcPr>
          <w:p w14:paraId="4D7ED0BB"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p>
        </w:tc>
      </w:tr>
      <w:tr w:rsidR="00685D0F" w:rsidRPr="00BB68E4" w14:paraId="7759260C" w14:textId="77777777" w:rsidTr="00594217">
        <w:tc>
          <w:tcPr>
            <w:tcW w:w="1870" w:type="dxa"/>
          </w:tcPr>
          <w:p w14:paraId="348EF5F6"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Lighting Load</w:t>
            </w:r>
          </w:p>
        </w:tc>
        <w:tc>
          <w:tcPr>
            <w:tcW w:w="1870" w:type="dxa"/>
          </w:tcPr>
          <w:p w14:paraId="6B7EB2CF"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p>
        </w:tc>
        <w:tc>
          <w:tcPr>
            <w:tcW w:w="1870" w:type="dxa"/>
          </w:tcPr>
          <w:p w14:paraId="769EA43C"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p>
        </w:tc>
        <w:tc>
          <w:tcPr>
            <w:tcW w:w="1870" w:type="dxa"/>
          </w:tcPr>
          <w:p w14:paraId="3F0F8782"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p>
        </w:tc>
        <w:tc>
          <w:tcPr>
            <w:tcW w:w="1870" w:type="dxa"/>
          </w:tcPr>
          <w:p w14:paraId="51CE6DDA"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p>
        </w:tc>
      </w:tr>
      <w:tr w:rsidR="00685D0F" w:rsidRPr="00BB68E4" w14:paraId="7E5AE750" w14:textId="77777777" w:rsidTr="00594217">
        <w:tc>
          <w:tcPr>
            <w:tcW w:w="1870" w:type="dxa"/>
          </w:tcPr>
          <w:p w14:paraId="3215A31B"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Power Distribution losses</w:t>
            </w:r>
          </w:p>
        </w:tc>
        <w:tc>
          <w:tcPr>
            <w:tcW w:w="1870" w:type="dxa"/>
          </w:tcPr>
          <w:p w14:paraId="031F0952"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p>
        </w:tc>
        <w:tc>
          <w:tcPr>
            <w:tcW w:w="1870" w:type="dxa"/>
          </w:tcPr>
          <w:p w14:paraId="58B53F57"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p>
        </w:tc>
        <w:tc>
          <w:tcPr>
            <w:tcW w:w="1870" w:type="dxa"/>
          </w:tcPr>
          <w:p w14:paraId="3C4BE16C"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p>
        </w:tc>
        <w:tc>
          <w:tcPr>
            <w:tcW w:w="1870" w:type="dxa"/>
          </w:tcPr>
          <w:p w14:paraId="4613BD88"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p>
        </w:tc>
      </w:tr>
      <w:tr w:rsidR="00685D0F" w:rsidRPr="00BB68E4" w14:paraId="16A76AFB" w14:textId="77777777" w:rsidTr="00594217">
        <w:tc>
          <w:tcPr>
            <w:tcW w:w="1870" w:type="dxa"/>
          </w:tcPr>
          <w:p w14:paraId="0068F143"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Cooling Load</w:t>
            </w:r>
          </w:p>
        </w:tc>
        <w:tc>
          <w:tcPr>
            <w:tcW w:w="1870" w:type="dxa"/>
          </w:tcPr>
          <w:p w14:paraId="54FC3AEE"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p>
        </w:tc>
        <w:tc>
          <w:tcPr>
            <w:tcW w:w="1870" w:type="dxa"/>
          </w:tcPr>
          <w:p w14:paraId="6B6DA104"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p>
        </w:tc>
        <w:tc>
          <w:tcPr>
            <w:tcW w:w="1870" w:type="dxa"/>
          </w:tcPr>
          <w:p w14:paraId="67C6F589"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p>
        </w:tc>
        <w:tc>
          <w:tcPr>
            <w:tcW w:w="1870" w:type="dxa"/>
          </w:tcPr>
          <w:p w14:paraId="56C675F0"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p>
        </w:tc>
      </w:tr>
    </w:tbl>
    <w:p w14:paraId="2FBFDD27" w14:textId="77777777" w:rsidR="00685D0F" w:rsidRPr="00BB68E4" w:rsidRDefault="00685D0F" w:rsidP="00685D0F">
      <w:pPr>
        <w:keepLines/>
        <w:tabs>
          <w:tab w:val="clear" w:pos="2431"/>
        </w:tabs>
        <w:spacing w:after="120" w:line="360" w:lineRule="auto"/>
        <w:jc w:val="both"/>
        <w:rPr>
          <w:rFonts w:ascii="Times New Roman" w:eastAsia="Times New Roman"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561"/>
        <w:gridCol w:w="6835"/>
      </w:tblGrid>
      <w:tr w:rsidR="00685D0F" w:rsidRPr="00BB68E4" w14:paraId="3990A142" w14:textId="77777777" w:rsidTr="00594217">
        <w:tc>
          <w:tcPr>
            <w:tcW w:w="9350" w:type="dxa"/>
            <w:gridSpan w:val="3"/>
          </w:tcPr>
          <w:p w14:paraId="6E93DCF5" w14:textId="77777777" w:rsidR="00685D0F" w:rsidRPr="00BB68E4" w:rsidRDefault="00685D0F" w:rsidP="00594217">
            <w:pPr>
              <w:keepLines/>
              <w:tabs>
                <w:tab w:val="clear" w:pos="2431"/>
              </w:tabs>
              <w:spacing w:after="120"/>
              <w:jc w:val="center"/>
              <w:rPr>
                <w:rFonts w:ascii="Times New Roman" w:eastAsia="Times New Roman" w:hAnsi="Times New Roman" w:cs="Times New Roman"/>
                <w:b/>
                <w:bCs/>
                <w:sz w:val="24"/>
                <w:szCs w:val="20"/>
              </w:rPr>
            </w:pPr>
            <w:r w:rsidRPr="00BB68E4">
              <w:rPr>
                <w:rFonts w:ascii="Times New Roman" w:eastAsia="Times New Roman" w:hAnsi="Times New Roman" w:cs="Times New Roman"/>
                <w:b/>
                <w:bCs/>
                <w:sz w:val="24"/>
                <w:szCs w:val="20"/>
              </w:rPr>
              <w:t>Data Center Cooling System</w:t>
            </w:r>
          </w:p>
        </w:tc>
      </w:tr>
      <w:tr w:rsidR="00685D0F" w:rsidRPr="00BB68E4" w14:paraId="212A50A7" w14:textId="77777777" w:rsidTr="00594217">
        <w:tc>
          <w:tcPr>
            <w:tcW w:w="1954" w:type="dxa"/>
            <w:vMerge w:val="restart"/>
          </w:tcPr>
          <w:p w14:paraId="7C873D5C"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Forced Cooling System</w:t>
            </w:r>
          </w:p>
        </w:tc>
        <w:sdt>
          <w:sdtPr>
            <w:rPr>
              <w:rFonts w:ascii="Times New Roman" w:eastAsia="Times New Roman" w:hAnsi="Times New Roman" w:cs="Times New Roman"/>
              <w:sz w:val="24"/>
              <w:szCs w:val="20"/>
            </w:rPr>
            <w:id w:val="1535768230"/>
            <w14:checkbox>
              <w14:checked w14:val="0"/>
              <w14:checkedState w14:val="2612" w14:font="MS Gothic"/>
              <w14:uncheckedState w14:val="2610" w14:font="MS Gothic"/>
            </w14:checkbox>
          </w:sdtPr>
          <w:sdtContent>
            <w:tc>
              <w:tcPr>
                <w:tcW w:w="561" w:type="dxa"/>
              </w:tcPr>
              <w:p w14:paraId="6B49F133"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Segoe UI Symbol" w:eastAsia="Times New Roman" w:hAnsi="Segoe UI Symbol" w:cs="Segoe UI Symbol"/>
                    <w:sz w:val="24"/>
                    <w:szCs w:val="20"/>
                  </w:rPr>
                  <w:t>☐</w:t>
                </w:r>
              </w:p>
            </w:tc>
          </w:sdtContent>
        </w:sdt>
        <w:tc>
          <w:tcPr>
            <w:tcW w:w="6835" w:type="dxa"/>
          </w:tcPr>
          <w:p w14:paraId="0EB71842"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None</w:t>
            </w:r>
          </w:p>
        </w:tc>
      </w:tr>
      <w:tr w:rsidR="00685D0F" w:rsidRPr="00BB68E4" w14:paraId="2C672E2D" w14:textId="77777777" w:rsidTr="00594217">
        <w:tc>
          <w:tcPr>
            <w:tcW w:w="1954" w:type="dxa"/>
            <w:vMerge/>
          </w:tcPr>
          <w:p w14:paraId="6F64E4BE"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p>
        </w:tc>
        <w:sdt>
          <w:sdtPr>
            <w:rPr>
              <w:rFonts w:ascii="Times New Roman" w:eastAsia="Times New Roman" w:hAnsi="Times New Roman" w:cs="Times New Roman"/>
              <w:sz w:val="24"/>
              <w:szCs w:val="20"/>
            </w:rPr>
            <w:id w:val="1897703450"/>
            <w14:checkbox>
              <w14:checked w14:val="0"/>
              <w14:checkedState w14:val="2612" w14:font="MS Gothic"/>
              <w14:uncheckedState w14:val="2610" w14:font="MS Gothic"/>
            </w14:checkbox>
          </w:sdtPr>
          <w:sdtContent>
            <w:tc>
              <w:tcPr>
                <w:tcW w:w="561" w:type="dxa"/>
              </w:tcPr>
              <w:p w14:paraId="0CA83135"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Segoe UI Symbol" w:eastAsia="Times New Roman" w:hAnsi="Segoe UI Symbol" w:cs="Segoe UI Symbol"/>
                    <w:sz w:val="24"/>
                    <w:szCs w:val="20"/>
                  </w:rPr>
                  <w:t>☐</w:t>
                </w:r>
              </w:p>
            </w:tc>
          </w:sdtContent>
        </w:sdt>
        <w:tc>
          <w:tcPr>
            <w:tcW w:w="6835" w:type="dxa"/>
          </w:tcPr>
          <w:p w14:paraId="2B746C30"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Computer Room Air Conditioners (CRACs) with internal compressors.</w:t>
            </w:r>
          </w:p>
        </w:tc>
      </w:tr>
      <w:tr w:rsidR="00685D0F" w:rsidRPr="00BB68E4" w14:paraId="76393C0C" w14:textId="77777777" w:rsidTr="00594217">
        <w:tc>
          <w:tcPr>
            <w:tcW w:w="1954" w:type="dxa"/>
            <w:vMerge/>
          </w:tcPr>
          <w:p w14:paraId="0D634BCB"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p>
        </w:tc>
        <w:sdt>
          <w:sdtPr>
            <w:rPr>
              <w:rFonts w:ascii="Times New Roman" w:eastAsia="Times New Roman" w:hAnsi="Times New Roman" w:cs="Times New Roman"/>
              <w:sz w:val="24"/>
              <w:szCs w:val="20"/>
            </w:rPr>
            <w:id w:val="-701787582"/>
            <w14:checkbox>
              <w14:checked w14:val="0"/>
              <w14:checkedState w14:val="2612" w14:font="MS Gothic"/>
              <w14:uncheckedState w14:val="2610" w14:font="MS Gothic"/>
            </w14:checkbox>
          </w:sdtPr>
          <w:sdtContent>
            <w:tc>
              <w:tcPr>
                <w:tcW w:w="561" w:type="dxa"/>
              </w:tcPr>
              <w:p w14:paraId="355F5D40"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Segoe UI Symbol" w:eastAsia="Times New Roman" w:hAnsi="Segoe UI Symbol" w:cs="Segoe UI Symbol"/>
                    <w:sz w:val="24"/>
                    <w:szCs w:val="20"/>
                  </w:rPr>
                  <w:t>☐</w:t>
                </w:r>
              </w:p>
            </w:tc>
          </w:sdtContent>
        </w:sdt>
        <w:tc>
          <w:tcPr>
            <w:tcW w:w="6835" w:type="dxa"/>
          </w:tcPr>
          <w:p w14:paraId="26892410"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Computer Room Air Handlers (CRAHs) with chilled water.</w:t>
            </w:r>
          </w:p>
        </w:tc>
      </w:tr>
      <w:tr w:rsidR="00685D0F" w:rsidRPr="00BB68E4" w14:paraId="6C8733D8" w14:textId="77777777" w:rsidTr="00594217">
        <w:tc>
          <w:tcPr>
            <w:tcW w:w="1954" w:type="dxa"/>
            <w:vMerge/>
          </w:tcPr>
          <w:p w14:paraId="0CC18815"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p>
        </w:tc>
        <w:sdt>
          <w:sdtPr>
            <w:rPr>
              <w:rFonts w:ascii="Times New Roman" w:eastAsia="Times New Roman" w:hAnsi="Times New Roman" w:cs="Times New Roman"/>
              <w:sz w:val="24"/>
              <w:szCs w:val="20"/>
            </w:rPr>
            <w:id w:val="-236246360"/>
            <w14:checkbox>
              <w14:checked w14:val="0"/>
              <w14:checkedState w14:val="2612" w14:font="MS Gothic"/>
              <w14:uncheckedState w14:val="2610" w14:font="MS Gothic"/>
            </w14:checkbox>
          </w:sdtPr>
          <w:sdtContent>
            <w:tc>
              <w:tcPr>
                <w:tcW w:w="561" w:type="dxa"/>
              </w:tcPr>
              <w:p w14:paraId="778E3A82"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Segoe UI Symbol" w:eastAsia="Times New Roman" w:hAnsi="Segoe UI Symbol" w:cs="Segoe UI Symbol"/>
                    <w:sz w:val="24"/>
                    <w:szCs w:val="20"/>
                  </w:rPr>
                  <w:t>☐</w:t>
                </w:r>
              </w:p>
            </w:tc>
          </w:sdtContent>
        </w:sdt>
        <w:tc>
          <w:tcPr>
            <w:tcW w:w="6835" w:type="dxa"/>
          </w:tcPr>
          <w:p w14:paraId="266785DD"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Air-Handling Units (AHUs) dedicated to the data center space.</w:t>
            </w:r>
          </w:p>
        </w:tc>
      </w:tr>
      <w:tr w:rsidR="00685D0F" w:rsidRPr="00BB68E4" w14:paraId="5F50C8CF" w14:textId="77777777" w:rsidTr="00594217">
        <w:tc>
          <w:tcPr>
            <w:tcW w:w="1954" w:type="dxa"/>
            <w:vMerge/>
          </w:tcPr>
          <w:p w14:paraId="19DCC707"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p>
        </w:tc>
        <w:sdt>
          <w:sdtPr>
            <w:rPr>
              <w:rFonts w:ascii="Times New Roman" w:eastAsia="Times New Roman" w:hAnsi="Times New Roman" w:cs="Times New Roman"/>
              <w:sz w:val="24"/>
              <w:szCs w:val="20"/>
            </w:rPr>
            <w:id w:val="1845274144"/>
            <w14:checkbox>
              <w14:checked w14:val="0"/>
              <w14:checkedState w14:val="2612" w14:font="MS Gothic"/>
              <w14:uncheckedState w14:val="2610" w14:font="MS Gothic"/>
            </w14:checkbox>
          </w:sdtPr>
          <w:sdtContent>
            <w:tc>
              <w:tcPr>
                <w:tcW w:w="561" w:type="dxa"/>
              </w:tcPr>
              <w:p w14:paraId="45CC1E33"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Segoe UI Symbol" w:eastAsia="Times New Roman" w:hAnsi="Segoe UI Symbol" w:cs="Segoe UI Symbol"/>
                    <w:sz w:val="24"/>
                    <w:szCs w:val="20"/>
                  </w:rPr>
                  <w:t>☐</w:t>
                </w:r>
              </w:p>
            </w:tc>
          </w:sdtContent>
        </w:sdt>
        <w:tc>
          <w:tcPr>
            <w:tcW w:w="6835" w:type="dxa"/>
          </w:tcPr>
          <w:p w14:paraId="42AF6F62"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Other:</w:t>
            </w:r>
          </w:p>
        </w:tc>
      </w:tr>
      <w:tr w:rsidR="00685D0F" w:rsidRPr="00BB68E4" w14:paraId="100D5347" w14:textId="77777777" w:rsidTr="00594217">
        <w:tc>
          <w:tcPr>
            <w:tcW w:w="1954" w:type="dxa"/>
            <w:vMerge w:val="restart"/>
          </w:tcPr>
          <w:p w14:paraId="39348E9B"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Cooling system motor driven components</w:t>
            </w:r>
          </w:p>
        </w:tc>
        <w:sdt>
          <w:sdtPr>
            <w:rPr>
              <w:rFonts w:ascii="Times New Roman" w:eastAsia="Times New Roman" w:hAnsi="Times New Roman" w:cs="Times New Roman"/>
              <w:sz w:val="24"/>
              <w:szCs w:val="20"/>
            </w:rPr>
            <w:id w:val="2046092558"/>
            <w14:checkbox>
              <w14:checked w14:val="0"/>
              <w14:checkedState w14:val="2612" w14:font="MS Gothic"/>
              <w14:uncheckedState w14:val="2610" w14:font="MS Gothic"/>
            </w14:checkbox>
          </w:sdtPr>
          <w:sdtContent>
            <w:tc>
              <w:tcPr>
                <w:tcW w:w="561" w:type="dxa"/>
              </w:tcPr>
              <w:p w14:paraId="304FAF3E"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Segoe UI Symbol" w:eastAsia="Times New Roman" w:hAnsi="Segoe UI Symbol" w:cs="Segoe UI Symbol"/>
                    <w:sz w:val="24"/>
                    <w:szCs w:val="20"/>
                  </w:rPr>
                  <w:t>☐</w:t>
                </w:r>
              </w:p>
            </w:tc>
          </w:sdtContent>
        </w:sdt>
        <w:tc>
          <w:tcPr>
            <w:tcW w:w="6835" w:type="dxa"/>
          </w:tcPr>
          <w:p w14:paraId="7C02BCAE"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 xml:space="preserve">Single-speed motors that are operated across the line (Motors connected directly to the AC supply) </w:t>
            </w:r>
          </w:p>
        </w:tc>
      </w:tr>
      <w:tr w:rsidR="00685D0F" w:rsidRPr="00BB68E4" w14:paraId="0066E0AB" w14:textId="77777777" w:rsidTr="00594217">
        <w:tc>
          <w:tcPr>
            <w:tcW w:w="1954" w:type="dxa"/>
            <w:vMerge/>
          </w:tcPr>
          <w:p w14:paraId="6A408C34"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p>
        </w:tc>
        <w:sdt>
          <w:sdtPr>
            <w:rPr>
              <w:rFonts w:ascii="Times New Roman" w:eastAsia="Times New Roman" w:hAnsi="Times New Roman" w:cs="Times New Roman"/>
              <w:sz w:val="24"/>
              <w:szCs w:val="20"/>
            </w:rPr>
            <w:id w:val="-1544208086"/>
            <w14:checkbox>
              <w14:checked w14:val="0"/>
              <w14:checkedState w14:val="2612" w14:font="MS Gothic"/>
              <w14:uncheckedState w14:val="2610" w14:font="MS Gothic"/>
            </w14:checkbox>
          </w:sdtPr>
          <w:sdtContent>
            <w:tc>
              <w:tcPr>
                <w:tcW w:w="561" w:type="dxa"/>
              </w:tcPr>
              <w:p w14:paraId="494F96AF"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Segoe UI Symbol" w:eastAsia="Times New Roman" w:hAnsi="Segoe UI Symbol" w:cs="Segoe UI Symbol"/>
                    <w:sz w:val="24"/>
                    <w:szCs w:val="20"/>
                  </w:rPr>
                  <w:t>☐</w:t>
                </w:r>
              </w:p>
            </w:tc>
          </w:sdtContent>
        </w:sdt>
        <w:tc>
          <w:tcPr>
            <w:tcW w:w="6835" w:type="dxa"/>
          </w:tcPr>
          <w:p w14:paraId="0D5491B7"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 xml:space="preserve">Motors controlled by variable/adjustable speed drives or electronically commuted motors (ECMs) </w:t>
            </w:r>
          </w:p>
        </w:tc>
      </w:tr>
      <w:tr w:rsidR="00685D0F" w:rsidRPr="00BB68E4" w14:paraId="333CD4F4" w14:textId="77777777" w:rsidTr="00594217">
        <w:tc>
          <w:tcPr>
            <w:tcW w:w="1954" w:type="dxa"/>
            <w:vMerge/>
          </w:tcPr>
          <w:p w14:paraId="05C5A2AB"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p>
        </w:tc>
        <w:sdt>
          <w:sdtPr>
            <w:rPr>
              <w:rFonts w:ascii="Times New Roman" w:eastAsia="Times New Roman" w:hAnsi="Times New Roman" w:cs="Times New Roman"/>
              <w:sz w:val="24"/>
              <w:szCs w:val="20"/>
            </w:rPr>
            <w:id w:val="-634796772"/>
            <w14:checkbox>
              <w14:checked w14:val="0"/>
              <w14:checkedState w14:val="2612" w14:font="MS Gothic"/>
              <w14:uncheckedState w14:val="2610" w14:font="MS Gothic"/>
            </w14:checkbox>
          </w:sdtPr>
          <w:sdtContent>
            <w:tc>
              <w:tcPr>
                <w:tcW w:w="561" w:type="dxa"/>
              </w:tcPr>
              <w:p w14:paraId="09FE237D"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Segoe UI Symbol" w:eastAsia="Times New Roman" w:hAnsi="Segoe UI Symbol" w:cs="Segoe UI Symbol"/>
                    <w:sz w:val="24"/>
                    <w:szCs w:val="20"/>
                  </w:rPr>
                  <w:t>☐</w:t>
                </w:r>
              </w:p>
            </w:tc>
          </w:sdtContent>
        </w:sdt>
        <w:tc>
          <w:tcPr>
            <w:tcW w:w="6835" w:type="dxa"/>
          </w:tcPr>
          <w:p w14:paraId="75A41815" w14:textId="77777777" w:rsidR="00685D0F" w:rsidRPr="00BB68E4" w:rsidRDefault="00685D0F" w:rsidP="00594217">
            <w:pPr>
              <w:keepLines/>
              <w:tabs>
                <w:tab w:val="clear" w:pos="2431"/>
              </w:tabs>
              <w:spacing w:after="120"/>
              <w:jc w:val="both"/>
              <w:rPr>
                <w:rFonts w:ascii="Times New Roman" w:eastAsia="Times New Roman" w:hAnsi="Times New Roman" w:cs="Times New Roman"/>
                <w:sz w:val="24"/>
                <w:szCs w:val="20"/>
              </w:rPr>
            </w:pPr>
            <w:r w:rsidRPr="00BB68E4">
              <w:rPr>
                <w:rFonts w:ascii="Times New Roman" w:eastAsia="Times New Roman" w:hAnsi="Times New Roman" w:cs="Times New Roman"/>
                <w:sz w:val="24"/>
                <w:szCs w:val="20"/>
              </w:rPr>
              <w:t>Other:</w:t>
            </w:r>
          </w:p>
        </w:tc>
      </w:tr>
    </w:tbl>
    <w:tbl>
      <w:tblPr>
        <w:tblStyle w:val="TableGrid"/>
        <w:tblW w:w="0" w:type="auto"/>
        <w:tblLook w:val="04A0" w:firstRow="1" w:lastRow="0" w:firstColumn="1" w:lastColumn="0" w:noHBand="0" w:noVBand="1"/>
      </w:tblPr>
      <w:tblGrid>
        <w:gridCol w:w="9350"/>
      </w:tblGrid>
      <w:tr w:rsidR="00685D0F" w:rsidRPr="00697801" w14:paraId="1FBC45E0" w14:textId="77777777" w:rsidTr="00594217">
        <w:tc>
          <w:tcPr>
            <w:tcW w:w="9350" w:type="dxa"/>
          </w:tcPr>
          <w:p w14:paraId="3FC2657D" w14:textId="77777777" w:rsidR="00685D0F" w:rsidRPr="00697801" w:rsidRDefault="00685D0F" w:rsidP="00697801">
            <w:pPr>
              <w:keepLines/>
              <w:tabs>
                <w:tab w:val="clear" w:pos="2431"/>
              </w:tabs>
              <w:spacing w:after="120"/>
              <w:jc w:val="center"/>
              <w:rPr>
                <w:rFonts w:ascii="Times New Roman" w:eastAsia="Times New Roman" w:hAnsi="Times New Roman" w:cs="Times New Roman"/>
                <w:sz w:val="24"/>
                <w:szCs w:val="20"/>
              </w:rPr>
            </w:pPr>
            <w:r w:rsidRPr="00697801">
              <w:rPr>
                <w:rFonts w:ascii="Times New Roman" w:eastAsia="Times New Roman" w:hAnsi="Times New Roman" w:cs="Times New Roman"/>
                <w:b/>
                <w:bCs/>
                <w:sz w:val="24"/>
                <w:szCs w:val="20"/>
              </w:rPr>
              <w:lastRenderedPageBreak/>
              <w:t>Data Center Voltage Performance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gridCol w:w="990"/>
        <w:gridCol w:w="1165"/>
      </w:tblGrid>
      <w:tr w:rsidR="00685D0F" w:rsidRPr="00697801" w14:paraId="1029341B" w14:textId="77777777" w:rsidTr="00594217">
        <w:tc>
          <w:tcPr>
            <w:tcW w:w="7195" w:type="dxa"/>
          </w:tcPr>
          <w:p w14:paraId="14D17792"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 xml:space="preserve">Voltage sag level/duration at which the computer/server load disconnects from the utility system (these may transfer to a local UPS): </w:t>
            </w:r>
          </w:p>
        </w:tc>
        <w:tc>
          <w:tcPr>
            <w:tcW w:w="990" w:type="dxa"/>
          </w:tcPr>
          <w:p w14:paraId="42E4E3AC" w14:textId="77777777" w:rsidR="00685D0F" w:rsidRPr="00697801" w:rsidRDefault="00685D0F" w:rsidP="00697801">
            <w:pPr>
              <w:keepLines/>
              <w:tabs>
                <w:tab w:val="clear" w:pos="2431"/>
              </w:tabs>
              <w:spacing w:after="120"/>
              <w:jc w:val="center"/>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volts</w:t>
            </w:r>
          </w:p>
        </w:tc>
        <w:tc>
          <w:tcPr>
            <w:tcW w:w="1165" w:type="dxa"/>
          </w:tcPr>
          <w:p w14:paraId="61FF09D6" w14:textId="77777777" w:rsidR="00685D0F" w:rsidRPr="00697801" w:rsidRDefault="00685D0F" w:rsidP="00697801">
            <w:pPr>
              <w:keepLines/>
              <w:tabs>
                <w:tab w:val="clear" w:pos="2431"/>
              </w:tabs>
              <w:spacing w:after="120"/>
              <w:jc w:val="center"/>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sec</w:t>
            </w:r>
          </w:p>
        </w:tc>
      </w:tr>
      <w:tr w:rsidR="00685D0F" w:rsidRPr="00697801" w14:paraId="712875AF" w14:textId="77777777" w:rsidTr="00594217">
        <w:tc>
          <w:tcPr>
            <w:tcW w:w="7195" w:type="dxa"/>
          </w:tcPr>
          <w:p w14:paraId="17C0AFBA"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Voltage sag level/duration at which the cooling load disconnects from the system (these may transfer to an emergency generator or local power source):</w:t>
            </w:r>
          </w:p>
        </w:tc>
        <w:tc>
          <w:tcPr>
            <w:tcW w:w="990" w:type="dxa"/>
          </w:tcPr>
          <w:p w14:paraId="562223B9" w14:textId="77777777" w:rsidR="00685D0F" w:rsidRPr="00697801" w:rsidRDefault="00685D0F" w:rsidP="00697801">
            <w:pPr>
              <w:keepLines/>
              <w:tabs>
                <w:tab w:val="clear" w:pos="2431"/>
              </w:tabs>
              <w:spacing w:after="120"/>
              <w:jc w:val="center"/>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volts</w:t>
            </w:r>
          </w:p>
        </w:tc>
        <w:tc>
          <w:tcPr>
            <w:tcW w:w="1165" w:type="dxa"/>
          </w:tcPr>
          <w:p w14:paraId="76C1500A" w14:textId="77777777" w:rsidR="00685D0F" w:rsidRPr="00697801" w:rsidRDefault="00685D0F" w:rsidP="00697801">
            <w:pPr>
              <w:keepLines/>
              <w:tabs>
                <w:tab w:val="clear" w:pos="2431"/>
              </w:tabs>
              <w:spacing w:after="120"/>
              <w:jc w:val="center"/>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sec</w:t>
            </w:r>
          </w:p>
        </w:tc>
      </w:tr>
      <w:tr w:rsidR="00685D0F" w:rsidRPr="00697801" w14:paraId="35AA44ED" w14:textId="77777777" w:rsidTr="00594217">
        <w:tc>
          <w:tcPr>
            <w:tcW w:w="7195" w:type="dxa"/>
            <w:vMerge w:val="restart"/>
          </w:tcPr>
          <w:p w14:paraId="3837A3B3"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 xml:space="preserve">How are voltage sag levels measured for </w:t>
            </w:r>
            <w:proofErr w:type="gramStart"/>
            <w:r w:rsidRPr="00697801">
              <w:rPr>
                <w:rFonts w:ascii="Times New Roman" w:eastAsia="Times New Roman" w:hAnsi="Times New Roman" w:cs="Times New Roman"/>
                <w:sz w:val="24"/>
                <w:szCs w:val="20"/>
              </w:rPr>
              <w:t>the disconnect</w:t>
            </w:r>
            <w:proofErr w:type="gramEnd"/>
            <w:r w:rsidRPr="00697801">
              <w:rPr>
                <w:rFonts w:ascii="Times New Roman" w:eastAsia="Times New Roman" w:hAnsi="Times New Roman" w:cs="Times New Roman"/>
                <w:sz w:val="24"/>
                <w:szCs w:val="20"/>
              </w:rPr>
              <w:t xml:space="preserve"> action?</w:t>
            </w:r>
          </w:p>
        </w:tc>
        <w:sdt>
          <w:sdtPr>
            <w:rPr>
              <w:rFonts w:ascii="Times New Roman" w:eastAsia="Times New Roman" w:hAnsi="Times New Roman" w:cs="Times New Roman"/>
              <w:sz w:val="24"/>
              <w:szCs w:val="20"/>
            </w:rPr>
            <w:id w:val="-1487850414"/>
            <w14:checkbox>
              <w14:checked w14:val="0"/>
              <w14:checkedState w14:val="2612" w14:font="MS Gothic"/>
              <w14:uncheckedState w14:val="2610" w14:font="MS Gothic"/>
            </w14:checkbox>
          </w:sdtPr>
          <w:sdtContent>
            <w:tc>
              <w:tcPr>
                <w:tcW w:w="990" w:type="dxa"/>
              </w:tcPr>
              <w:p w14:paraId="498FDDDF"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Segoe UI Symbol" w:eastAsia="Times New Roman" w:hAnsi="Segoe UI Symbol" w:cs="Segoe UI Symbol"/>
                    <w:sz w:val="24"/>
                    <w:szCs w:val="20"/>
                  </w:rPr>
                  <w:t>☐</w:t>
                </w:r>
              </w:p>
            </w:tc>
          </w:sdtContent>
        </w:sdt>
        <w:tc>
          <w:tcPr>
            <w:tcW w:w="1165" w:type="dxa"/>
          </w:tcPr>
          <w:p w14:paraId="2F3F97AB"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Per phase</w:t>
            </w:r>
          </w:p>
        </w:tc>
      </w:tr>
      <w:tr w:rsidR="00685D0F" w:rsidRPr="00697801" w14:paraId="17DE9C92" w14:textId="77777777" w:rsidTr="00594217">
        <w:tc>
          <w:tcPr>
            <w:tcW w:w="7195" w:type="dxa"/>
            <w:vMerge/>
          </w:tcPr>
          <w:p w14:paraId="60230EB7"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p>
        </w:tc>
        <w:sdt>
          <w:sdtPr>
            <w:rPr>
              <w:rFonts w:ascii="Times New Roman" w:eastAsia="Times New Roman" w:hAnsi="Times New Roman" w:cs="Times New Roman"/>
              <w:sz w:val="24"/>
              <w:szCs w:val="20"/>
            </w:rPr>
            <w:id w:val="228431441"/>
            <w14:checkbox>
              <w14:checked w14:val="0"/>
              <w14:checkedState w14:val="2612" w14:font="MS Gothic"/>
              <w14:uncheckedState w14:val="2610" w14:font="MS Gothic"/>
            </w14:checkbox>
          </w:sdtPr>
          <w:sdtContent>
            <w:tc>
              <w:tcPr>
                <w:tcW w:w="990" w:type="dxa"/>
              </w:tcPr>
              <w:p w14:paraId="3BF85B6C"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Segoe UI Symbol" w:eastAsia="Times New Roman" w:hAnsi="Segoe UI Symbol" w:cs="Segoe UI Symbol"/>
                    <w:sz w:val="24"/>
                    <w:szCs w:val="20"/>
                  </w:rPr>
                  <w:t>☐</w:t>
                </w:r>
              </w:p>
            </w:tc>
          </w:sdtContent>
        </w:sdt>
        <w:tc>
          <w:tcPr>
            <w:tcW w:w="1165" w:type="dxa"/>
          </w:tcPr>
          <w:p w14:paraId="41D80903"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3-phase RMS</w:t>
            </w:r>
          </w:p>
        </w:tc>
      </w:tr>
      <w:tr w:rsidR="00685D0F" w:rsidRPr="00697801" w14:paraId="5BB7AA66" w14:textId="77777777" w:rsidTr="00594217">
        <w:tc>
          <w:tcPr>
            <w:tcW w:w="7195" w:type="dxa"/>
          </w:tcPr>
          <w:p w14:paraId="522956C5"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Voltage swell level/duration at which the computer/server load disconnects from the utility system (these may transfer to a local UPS):</w:t>
            </w:r>
          </w:p>
        </w:tc>
        <w:tc>
          <w:tcPr>
            <w:tcW w:w="990" w:type="dxa"/>
          </w:tcPr>
          <w:p w14:paraId="16F29338" w14:textId="77777777" w:rsidR="00685D0F" w:rsidRPr="00697801" w:rsidRDefault="00685D0F" w:rsidP="00697801">
            <w:pPr>
              <w:keepLines/>
              <w:tabs>
                <w:tab w:val="clear" w:pos="2431"/>
              </w:tabs>
              <w:spacing w:after="120"/>
              <w:jc w:val="center"/>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volts</w:t>
            </w:r>
          </w:p>
        </w:tc>
        <w:tc>
          <w:tcPr>
            <w:tcW w:w="1165" w:type="dxa"/>
          </w:tcPr>
          <w:p w14:paraId="7306820A" w14:textId="77777777" w:rsidR="00685D0F" w:rsidRPr="00697801" w:rsidRDefault="00685D0F" w:rsidP="00697801">
            <w:pPr>
              <w:keepLines/>
              <w:tabs>
                <w:tab w:val="clear" w:pos="2431"/>
              </w:tabs>
              <w:spacing w:after="120"/>
              <w:jc w:val="center"/>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sec</w:t>
            </w:r>
          </w:p>
        </w:tc>
      </w:tr>
      <w:tr w:rsidR="00685D0F" w:rsidRPr="00697801" w14:paraId="50B72299" w14:textId="77777777" w:rsidTr="00594217">
        <w:tc>
          <w:tcPr>
            <w:tcW w:w="7195" w:type="dxa"/>
          </w:tcPr>
          <w:p w14:paraId="3010F322"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Voltage swell level/duration at which the cooling load disconnects from the system (these may transfer to an emergency generator or local power source):</w:t>
            </w:r>
          </w:p>
        </w:tc>
        <w:tc>
          <w:tcPr>
            <w:tcW w:w="990" w:type="dxa"/>
          </w:tcPr>
          <w:p w14:paraId="154C1E4B" w14:textId="77777777" w:rsidR="00685D0F" w:rsidRPr="00697801" w:rsidRDefault="00685D0F" w:rsidP="00697801">
            <w:pPr>
              <w:keepLines/>
              <w:tabs>
                <w:tab w:val="clear" w:pos="2431"/>
              </w:tabs>
              <w:spacing w:after="120"/>
              <w:jc w:val="center"/>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volts</w:t>
            </w:r>
          </w:p>
        </w:tc>
        <w:tc>
          <w:tcPr>
            <w:tcW w:w="1165" w:type="dxa"/>
          </w:tcPr>
          <w:p w14:paraId="2432ECE7" w14:textId="77777777" w:rsidR="00685D0F" w:rsidRPr="00697801" w:rsidRDefault="00685D0F" w:rsidP="00697801">
            <w:pPr>
              <w:keepLines/>
              <w:tabs>
                <w:tab w:val="clear" w:pos="2431"/>
              </w:tabs>
              <w:spacing w:after="120"/>
              <w:jc w:val="center"/>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sec</w:t>
            </w:r>
          </w:p>
        </w:tc>
      </w:tr>
    </w:tbl>
    <w:tbl>
      <w:tblPr>
        <w:tblStyle w:val="TableGrid"/>
        <w:tblW w:w="0" w:type="auto"/>
        <w:tblLook w:val="04A0" w:firstRow="1" w:lastRow="0" w:firstColumn="1" w:lastColumn="0" w:noHBand="0" w:noVBand="1"/>
      </w:tblPr>
      <w:tblGrid>
        <w:gridCol w:w="7195"/>
        <w:gridCol w:w="990"/>
        <w:gridCol w:w="1165"/>
      </w:tblGrid>
      <w:tr w:rsidR="00685D0F" w:rsidRPr="00697801" w14:paraId="5717F694" w14:textId="77777777" w:rsidTr="00594217">
        <w:tc>
          <w:tcPr>
            <w:tcW w:w="7195" w:type="dxa"/>
            <w:vMerge w:val="restart"/>
          </w:tcPr>
          <w:p w14:paraId="1CB728C4"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How are voltage swell levels measured for disconnect action?</w:t>
            </w:r>
          </w:p>
        </w:tc>
        <w:sdt>
          <w:sdtPr>
            <w:rPr>
              <w:rFonts w:ascii="Times New Roman" w:eastAsia="Times New Roman" w:hAnsi="Times New Roman" w:cs="Times New Roman"/>
              <w:sz w:val="24"/>
              <w:szCs w:val="20"/>
            </w:rPr>
            <w:id w:val="208771058"/>
            <w14:checkbox>
              <w14:checked w14:val="0"/>
              <w14:checkedState w14:val="2612" w14:font="MS Gothic"/>
              <w14:uncheckedState w14:val="2610" w14:font="MS Gothic"/>
            </w14:checkbox>
          </w:sdtPr>
          <w:sdtContent>
            <w:tc>
              <w:tcPr>
                <w:tcW w:w="990" w:type="dxa"/>
              </w:tcPr>
              <w:p w14:paraId="39A3B13C"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Segoe UI Symbol" w:eastAsia="Times New Roman" w:hAnsi="Segoe UI Symbol" w:cs="Segoe UI Symbol"/>
                    <w:sz w:val="24"/>
                    <w:szCs w:val="20"/>
                  </w:rPr>
                  <w:t>☐</w:t>
                </w:r>
              </w:p>
            </w:tc>
          </w:sdtContent>
        </w:sdt>
        <w:tc>
          <w:tcPr>
            <w:tcW w:w="1165" w:type="dxa"/>
          </w:tcPr>
          <w:p w14:paraId="57D30FF4"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Per phase</w:t>
            </w:r>
          </w:p>
        </w:tc>
      </w:tr>
      <w:tr w:rsidR="00685D0F" w:rsidRPr="00697801" w14:paraId="764671BA" w14:textId="77777777" w:rsidTr="00594217">
        <w:tc>
          <w:tcPr>
            <w:tcW w:w="7195" w:type="dxa"/>
            <w:vMerge/>
          </w:tcPr>
          <w:p w14:paraId="4D5B7E08"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p>
        </w:tc>
        <w:sdt>
          <w:sdtPr>
            <w:rPr>
              <w:rFonts w:ascii="Times New Roman" w:eastAsia="Times New Roman" w:hAnsi="Times New Roman" w:cs="Times New Roman"/>
              <w:sz w:val="24"/>
              <w:szCs w:val="20"/>
            </w:rPr>
            <w:id w:val="-2113965866"/>
            <w14:checkbox>
              <w14:checked w14:val="0"/>
              <w14:checkedState w14:val="2612" w14:font="MS Gothic"/>
              <w14:uncheckedState w14:val="2610" w14:font="MS Gothic"/>
            </w14:checkbox>
          </w:sdtPr>
          <w:sdtContent>
            <w:tc>
              <w:tcPr>
                <w:tcW w:w="990" w:type="dxa"/>
              </w:tcPr>
              <w:p w14:paraId="49FED2D2"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Segoe UI Symbol" w:eastAsia="Times New Roman" w:hAnsi="Segoe UI Symbol" w:cs="Segoe UI Symbol"/>
                    <w:sz w:val="24"/>
                    <w:szCs w:val="20"/>
                  </w:rPr>
                  <w:t>☐</w:t>
                </w:r>
              </w:p>
            </w:tc>
          </w:sdtContent>
        </w:sdt>
        <w:tc>
          <w:tcPr>
            <w:tcW w:w="1165" w:type="dxa"/>
          </w:tcPr>
          <w:p w14:paraId="4FEA9AEE"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3-phase RMS</w:t>
            </w:r>
          </w:p>
        </w:tc>
      </w:tr>
    </w:tbl>
    <w:p w14:paraId="0785E18A" w14:textId="77777777" w:rsidR="00685D0F" w:rsidRPr="00697801" w:rsidRDefault="00685D0F" w:rsidP="00697801">
      <w:pPr>
        <w:keepLines/>
        <w:tabs>
          <w:tab w:val="clear" w:pos="2431"/>
        </w:tabs>
        <w:spacing w:after="120" w:line="360" w:lineRule="auto"/>
        <w:jc w:val="both"/>
        <w:rPr>
          <w:rFonts w:ascii="Times New Roman" w:eastAsia="Times New Roman" w:hAnsi="Times New Roman" w:cs="Times New Roman"/>
          <w:sz w:val="24"/>
          <w:szCs w:val="20"/>
        </w:rPr>
      </w:pPr>
    </w:p>
    <w:tbl>
      <w:tblPr>
        <w:tblStyle w:val="TableGrid"/>
        <w:tblW w:w="0" w:type="auto"/>
        <w:tblLook w:val="04A0" w:firstRow="1" w:lastRow="0" w:firstColumn="1" w:lastColumn="0" w:noHBand="0" w:noVBand="1"/>
      </w:tblPr>
      <w:tblGrid>
        <w:gridCol w:w="7735"/>
        <w:gridCol w:w="1615"/>
      </w:tblGrid>
      <w:tr w:rsidR="00685D0F" w:rsidRPr="00697801" w14:paraId="0644769C" w14:textId="77777777" w:rsidTr="00594217">
        <w:tc>
          <w:tcPr>
            <w:tcW w:w="9350" w:type="dxa"/>
            <w:gridSpan w:val="2"/>
          </w:tcPr>
          <w:p w14:paraId="362A0D14" w14:textId="77777777" w:rsidR="00685D0F" w:rsidRPr="00697801" w:rsidRDefault="00685D0F" w:rsidP="00697801">
            <w:pPr>
              <w:keepLines/>
              <w:tabs>
                <w:tab w:val="clear" w:pos="2431"/>
              </w:tabs>
              <w:spacing w:after="120"/>
              <w:jc w:val="center"/>
              <w:rPr>
                <w:rFonts w:ascii="Times New Roman" w:eastAsia="Times New Roman" w:hAnsi="Times New Roman" w:cs="Times New Roman"/>
                <w:b/>
                <w:bCs/>
                <w:sz w:val="24"/>
                <w:szCs w:val="20"/>
              </w:rPr>
            </w:pPr>
            <w:r w:rsidRPr="00697801">
              <w:rPr>
                <w:rFonts w:ascii="Times New Roman" w:eastAsia="Times New Roman" w:hAnsi="Times New Roman" w:cs="Times New Roman"/>
                <w:b/>
                <w:bCs/>
                <w:sz w:val="24"/>
                <w:szCs w:val="20"/>
              </w:rPr>
              <w:t>Data Center Frequency Performance</w:t>
            </w:r>
          </w:p>
        </w:tc>
      </w:tr>
      <w:tr w:rsidR="00685D0F" w:rsidRPr="00697801" w14:paraId="7D8333B5" w14:textId="77777777" w:rsidTr="00594217">
        <w:tc>
          <w:tcPr>
            <w:tcW w:w="7735" w:type="dxa"/>
          </w:tcPr>
          <w:p w14:paraId="0B86F6F2"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 xml:space="preserve">The </w:t>
            </w:r>
            <w:r w:rsidRPr="00697801">
              <w:rPr>
                <w:rFonts w:ascii="Times New Roman" w:eastAsia="Times New Roman" w:hAnsi="Times New Roman" w:cs="Times New Roman"/>
                <w:b/>
                <w:sz w:val="24"/>
                <w:szCs w:val="20"/>
              </w:rPr>
              <w:t>lowest</w:t>
            </w:r>
            <w:r w:rsidRPr="00697801">
              <w:rPr>
                <w:rFonts w:ascii="Times New Roman" w:eastAsia="Times New Roman" w:hAnsi="Times New Roman" w:cs="Times New Roman"/>
                <w:sz w:val="24"/>
                <w:szCs w:val="20"/>
              </w:rPr>
              <w:t xml:space="preserve"> frequency at which the data center will disconnect from the system: </w:t>
            </w:r>
          </w:p>
        </w:tc>
        <w:tc>
          <w:tcPr>
            <w:tcW w:w="1615" w:type="dxa"/>
          </w:tcPr>
          <w:p w14:paraId="53BC6533" w14:textId="77777777" w:rsidR="00685D0F" w:rsidRPr="00697801" w:rsidRDefault="00685D0F" w:rsidP="00697801">
            <w:pPr>
              <w:keepLines/>
              <w:tabs>
                <w:tab w:val="clear" w:pos="2431"/>
              </w:tabs>
              <w:spacing w:after="120"/>
              <w:jc w:val="center"/>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Hz</w:t>
            </w:r>
          </w:p>
        </w:tc>
      </w:tr>
      <w:tr w:rsidR="00685D0F" w:rsidRPr="00697801" w14:paraId="7882C432" w14:textId="77777777" w:rsidTr="00594217">
        <w:tc>
          <w:tcPr>
            <w:tcW w:w="7735" w:type="dxa"/>
          </w:tcPr>
          <w:p w14:paraId="2D63B352"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 xml:space="preserve">The </w:t>
            </w:r>
            <w:r w:rsidRPr="00697801">
              <w:rPr>
                <w:rFonts w:ascii="Times New Roman" w:eastAsia="Times New Roman" w:hAnsi="Times New Roman" w:cs="Times New Roman"/>
                <w:b/>
                <w:sz w:val="24"/>
                <w:szCs w:val="20"/>
              </w:rPr>
              <w:t>highest</w:t>
            </w:r>
            <w:r w:rsidRPr="00697801">
              <w:rPr>
                <w:rFonts w:ascii="Times New Roman" w:eastAsia="Times New Roman" w:hAnsi="Times New Roman" w:cs="Times New Roman"/>
                <w:sz w:val="24"/>
                <w:szCs w:val="20"/>
              </w:rPr>
              <w:t xml:space="preserve"> frequency at which the data center will disconnect from the system:</w:t>
            </w:r>
          </w:p>
        </w:tc>
        <w:tc>
          <w:tcPr>
            <w:tcW w:w="1615" w:type="dxa"/>
          </w:tcPr>
          <w:p w14:paraId="64E32156" w14:textId="77777777" w:rsidR="00685D0F" w:rsidRPr="00697801" w:rsidRDefault="00685D0F" w:rsidP="00697801">
            <w:pPr>
              <w:keepLines/>
              <w:tabs>
                <w:tab w:val="clear" w:pos="2431"/>
              </w:tabs>
              <w:spacing w:after="120"/>
              <w:jc w:val="center"/>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Hz</w:t>
            </w:r>
          </w:p>
        </w:tc>
      </w:tr>
    </w:tbl>
    <w:p w14:paraId="4BAD97D7" w14:textId="77777777" w:rsidR="00685D0F" w:rsidRPr="00697801" w:rsidRDefault="00685D0F" w:rsidP="00697801">
      <w:pPr>
        <w:keepLines/>
        <w:tabs>
          <w:tab w:val="clear" w:pos="2431"/>
        </w:tabs>
        <w:spacing w:after="120" w:line="360" w:lineRule="auto"/>
        <w:jc w:val="both"/>
        <w:rPr>
          <w:rFonts w:ascii="Times New Roman" w:eastAsia="Times New Roman" w:hAnsi="Times New Roman" w:cs="Times New Roman"/>
          <w:sz w:val="24"/>
          <w:szCs w:val="20"/>
        </w:rPr>
      </w:pPr>
    </w:p>
    <w:tbl>
      <w:tblPr>
        <w:tblStyle w:val="TableGrid"/>
        <w:tblW w:w="0" w:type="auto"/>
        <w:tblLook w:val="04A0" w:firstRow="1" w:lastRow="0" w:firstColumn="1" w:lastColumn="0" w:noHBand="0" w:noVBand="1"/>
      </w:tblPr>
      <w:tblGrid>
        <w:gridCol w:w="7555"/>
        <w:gridCol w:w="900"/>
        <w:gridCol w:w="895"/>
      </w:tblGrid>
      <w:tr w:rsidR="00685D0F" w:rsidRPr="00697801" w14:paraId="6AAB7141" w14:textId="77777777" w:rsidTr="00594217">
        <w:tc>
          <w:tcPr>
            <w:tcW w:w="9350" w:type="dxa"/>
            <w:gridSpan w:val="3"/>
          </w:tcPr>
          <w:p w14:paraId="5DA6FFAD" w14:textId="77777777" w:rsidR="00685D0F" w:rsidRPr="00697801" w:rsidRDefault="00685D0F" w:rsidP="00697801">
            <w:pPr>
              <w:keepLines/>
              <w:tabs>
                <w:tab w:val="clear" w:pos="2431"/>
              </w:tabs>
              <w:spacing w:after="120"/>
              <w:jc w:val="center"/>
              <w:rPr>
                <w:rFonts w:ascii="Times New Roman" w:eastAsia="Times New Roman" w:hAnsi="Times New Roman" w:cs="Times New Roman"/>
                <w:b/>
                <w:bCs/>
                <w:sz w:val="24"/>
                <w:szCs w:val="20"/>
              </w:rPr>
            </w:pPr>
            <w:r w:rsidRPr="00697801">
              <w:rPr>
                <w:rFonts w:ascii="Times New Roman" w:eastAsia="Times New Roman" w:hAnsi="Times New Roman" w:cs="Times New Roman"/>
                <w:b/>
                <w:bCs/>
                <w:sz w:val="24"/>
                <w:szCs w:val="20"/>
              </w:rPr>
              <w:t>Data Center Reconnection Method After Automatic Disconnect from Service Provider System</w:t>
            </w:r>
          </w:p>
        </w:tc>
      </w:tr>
      <w:tr w:rsidR="00685D0F" w:rsidRPr="00697801" w14:paraId="59405FBA" w14:textId="77777777" w:rsidTr="00594217">
        <w:tc>
          <w:tcPr>
            <w:tcW w:w="7555" w:type="dxa"/>
            <w:vMerge w:val="restart"/>
          </w:tcPr>
          <w:p w14:paraId="4E24A98C"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Manual</w:t>
            </w:r>
          </w:p>
        </w:tc>
        <w:sdt>
          <w:sdtPr>
            <w:rPr>
              <w:rFonts w:ascii="Times New Roman" w:eastAsia="Times New Roman" w:hAnsi="Times New Roman" w:cs="Times New Roman"/>
              <w:sz w:val="24"/>
              <w:szCs w:val="20"/>
            </w:rPr>
            <w:id w:val="-795985571"/>
            <w14:checkbox>
              <w14:checked w14:val="0"/>
              <w14:checkedState w14:val="2612" w14:font="MS Gothic"/>
              <w14:uncheckedState w14:val="2610" w14:font="MS Gothic"/>
            </w14:checkbox>
          </w:sdtPr>
          <w:sdtContent>
            <w:tc>
              <w:tcPr>
                <w:tcW w:w="900" w:type="dxa"/>
              </w:tcPr>
              <w:p w14:paraId="6F893F04"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Segoe UI Symbol" w:eastAsia="Times New Roman" w:hAnsi="Segoe UI Symbol" w:cs="Segoe UI Symbol"/>
                    <w:sz w:val="24"/>
                    <w:szCs w:val="20"/>
                  </w:rPr>
                  <w:t>☐</w:t>
                </w:r>
              </w:p>
            </w:tc>
          </w:sdtContent>
        </w:sdt>
        <w:tc>
          <w:tcPr>
            <w:tcW w:w="895" w:type="dxa"/>
          </w:tcPr>
          <w:p w14:paraId="7F437083" w14:textId="77777777" w:rsidR="00685D0F" w:rsidRPr="00697801" w:rsidRDefault="00685D0F" w:rsidP="00697801">
            <w:pPr>
              <w:keepLines/>
              <w:tabs>
                <w:tab w:val="clear" w:pos="2431"/>
              </w:tabs>
              <w:spacing w:after="120"/>
              <w:jc w:val="center"/>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Yes</w:t>
            </w:r>
          </w:p>
        </w:tc>
      </w:tr>
      <w:tr w:rsidR="00685D0F" w:rsidRPr="00697801" w14:paraId="59C88D44" w14:textId="77777777" w:rsidTr="00594217">
        <w:tc>
          <w:tcPr>
            <w:tcW w:w="7555" w:type="dxa"/>
            <w:vMerge/>
          </w:tcPr>
          <w:p w14:paraId="15A55271"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p>
        </w:tc>
        <w:sdt>
          <w:sdtPr>
            <w:rPr>
              <w:rFonts w:ascii="Times New Roman" w:eastAsia="Times New Roman" w:hAnsi="Times New Roman" w:cs="Times New Roman"/>
              <w:sz w:val="24"/>
              <w:szCs w:val="20"/>
            </w:rPr>
            <w:id w:val="-86231136"/>
            <w14:checkbox>
              <w14:checked w14:val="0"/>
              <w14:checkedState w14:val="2612" w14:font="MS Gothic"/>
              <w14:uncheckedState w14:val="2610" w14:font="MS Gothic"/>
            </w14:checkbox>
          </w:sdtPr>
          <w:sdtContent>
            <w:tc>
              <w:tcPr>
                <w:tcW w:w="900" w:type="dxa"/>
              </w:tcPr>
              <w:p w14:paraId="025873CC" w14:textId="77777777" w:rsidR="00685D0F" w:rsidRPr="00697801" w:rsidRDefault="00685D0F" w:rsidP="00697801">
                <w:pPr>
                  <w:keepLines/>
                  <w:tabs>
                    <w:tab w:val="clear" w:pos="2431"/>
                  </w:tabs>
                  <w:spacing w:after="120"/>
                  <w:jc w:val="center"/>
                  <w:rPr>
                    <w:rFonts w:ascii="Times New Roman" w:eastAsia="Times New Roman" w:hAnsi="Times New Roman" w:cs="Times New Roman"/>
                    <w:sz w:val="24"/>
                    <w:szCs w:val="20"/>
                  </w:rPr>
                </w:pPr>
                <w:r w:rsidRPr="00697801">
                  <w:rPr>
                    <w:rFonts w:ascii="Segoe UI Symbol" w:eastAsia="Times New Roman" w:hAnsi="Segoe UI Symbol" w:cs="Segoe UI Symbol"/>
                    <w:sz w:val="24"/>
                    <w:szCs w:val="20"/>
                  </w:rPr>
                  <w:t>☐</w:t>
                </w:r>
              </w:p>
            </w:tc>
          </w:sdtContent>
        </w:sdt>
        <w:tc>
          <w:tcPr>
            <w:tcW w:w="895" w:type="dxa"/>
          </w:tcPr>
          <w:p w14:paraId="165F1C2C" w14:textId="77777777" w:rsidR="00685D0F" w:rsidRPr="00697801" w:rsidRDefault="00685D0F" w:rsidP="00697801">
            <w:pPr>
              <w:keepLines/>
              <w:tabs>
                <w:tab w:val="clear" w:pos="2431"/>
              </w:tabs>
              <w:spacing w:after="120"/>
              <w:jc w:val="center"/>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No</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540"/>
        <w:gridCol w:w="630"/>
        <w:gridCol w:w="540"/>
        <w:gridCol w:w="1018"/>
        <w:gridCol w:w="1232"/>
        <w:gridCol w:w="1885"/>
      </w:tblGrid>
      <w:tr w:rsidR="00685D0F" w:rsidRPr="00697801" w14:paraId="28498C33" w14:textId="77777777" w:rsidTr="00594217">
        <w:tc>
          <w:tcPr>
            <w:tcW w:w="4675" w:type="dxa"/>
            <w:gridSpan w:val="3"/>
            <w:vMerge w:val="restart"/>
          </w:tcPr>
          <w:p w14:paraId="7DE04CE8" w14:textId="77777777" w:rsidR="00685D0F" w:rsidRPr="00697801" w:rsidRDefault="00685D0F" w:rsidP="00697801">
            <w:pPr>
              <w:keepLines/>
              <w:tabs>
                <w:tab w:val="clear" w:pos="2431"/>
              </w:tabs>
              <w:spacing w:after="120"/>
              <w:jc w:val="both"/>
              <w:rPr>
                <w:rFonts w:ascii="Times New Roman" w:eastAsia="Times New Roman" w:hAnsi="Times New Roman" w:cs="Times New Roman"/>
                <w:b/>
                <w:sz w:val="24"/>
                <w:szCs w:val="20"/>
              </w:rPr>
            </w:pPr>
            <w:r w:rsidRPr="00697801">
              <w:rPr>
                <w:rFonts w:ascii="Times New Roman" w:eastAsia="Times New Roman" w:hAnsi="Times New Roman" w:cs="Times New Roman"/>
                <w:b/>
                <w:sz w:val="24"/>
                <w:szCs w:val="20"/>
              </w:rPr>
              <w:t>Immediate Reconnect</w:t>
            </w:r>
          </w:p>
          <w:p w14:paraId="20F34D01" w14:textId="1D25DE04" w:rsidR="00685D0F" w:rsidRPr="00697801" w:rsidRDefault="00685D0F" w:rsidP="00697801">
            <w:pPr>
              <w:keepLines/>
              <w:tabs>
                <w:tab w:val="clear" w:pos="2431"/>
                <w:tab w:val="right" w:pos="4459"/>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(No deliberate Time Delay)</w:t>
            </w:r>
            <w:r w:rsidR="00697801">
              <w:rPr>
                <w:rFonts w:ascii="Times New Roman" w:eastAsia="Times New Roman" w:hAnsi="Times New Roman" w:cs="Times New Roman"/>
                <w:sz w:val="24"/>
                <w:szCs w:val="20"/>
              </w:rPr>
              <w:tab/>
            </w:r>
          </w:p>
        </w:tc>
        <w:sdt>
          <w:sdtPr>
            <w:rPr>
              <w:rFonts w:ascii="Times New Roman" w:eastAsia="Times New Roman" w:hAnsi="Times New Roman" w:cs="Times New Roman"/>
              <w:sz w:val="24"/>
              <w:szCs w:val="20"/>
            </w:rPr>
            <w:id w:val="-554391408"/>
            <w14:checkbox>
              <w14:checked w14:val="0"/>
              <w14:checkedState w14:val="2612" w14:font="MS Gothic"/>
              <w14:uncheckedState w14:val="2610" w14:font="MS Gothic"/>
            </w14:checkbox>
          </w:sdtPr>
          <w:sdtContent>
            <w:tc>
              <w:tcPr>
                <w:tcW w:w="540" w:type="dxa"/>
              </w:tcPr>
              <w:p w14:paraId="30DDE86B"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Segoe UI Symbol" w:eastAsia="Times New Roman" w:hAnsi="Segoe UI Symbol" w:cs="Segoe UI Symbol"/>
                    <w:sz w:val="24"/>
                    <w:szCs w:val="20"/>
                  </w:rPr>
                  <w:t>☐</w:t>
                </w:r>
              </w:p>
            </w:tc>
          </w:sdtContent>
        </w:sdt>
        <w:tc>
          <w:tcPr>
            <w:tcW w:w="1018" w:type="dxa"/>
          </w:tcPr>
          <w:p w14:paraId="4C2A2E88"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Yes</w:t>
            </w:r>
          </w:p>
        </w:tc>
        <w:tc>
          <w:tcPr>
            <w:tcW w:w="3117" w:type="dxa"/>
            <w:gridSpan w:val="2"/>
            <w:vMerge w:val="restart"/>
          </w:tcPr>
          <w:p w14:paraId="0947F332"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 xml:space="preserve">If </w:t>
            </w:r>
            <w:r w:rsidRPr="00697801">
              <w:rPr>
                <w:rFonts w:ascii="Times New Roman" w:eastAsia="Times New Roman" w:hAnsi="Times New Roman" w:cs="Times New Roman"/>
                <w:b/>
                <w:sz w:val="24"/>
                <w:szCs w:val="20"/>
              </w:rPr>
              <w:t>Yes</w:t>
            </w:r>
            <w:r w:rsidRPr="00697801">
              <w:rPr>
                <w:rFonts w:ascii="Times New Roman" w:eastAsia="Times New Roman" w:hAnsi="Times New Roman" w:cs="Times New Roman"/>
                <w:sz w:val="24"/>
                <w:szCs w:val="20"/>
              </w:rPr>
              <w:t>, Complete the below information.</w:t>
            </w:r>
          </w:p>
        </w:tc>
      </w:tr>
      <w:tr w:rsidR="00685D0F" w:rsidRPr="00697801" w14:paraId="11B34B6B" w14:textId="77777777" w:rsidTr="00594217">
        <w:tc>
          <w:tcPr>
            <w:tcW w:w="4675" w:type="dxa"/>
            <w:gridSpan w:val="3"/>
            <w:vMerge/>
          </w:tcPr>
          <w:p w14:paraId="28943B7F"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p>
        </w:tc>
        <w:sdt>
          <w:sdtPr>
            <w:rPr>
              <w:rFonts w:ascii="Times New Roman" w:eastAsia="Times New Roman" w:hAnsi="Times New Roman" w:cs="Times New Roman"/>
              <w:sz w:val="24"/>
              <w:szCs w:val="20"/>
            </w:rPr>
            <w:id w:val="122362206"/>
            <w14:checkbox>
              <w14:checked w14:val="0"/>
              <w14:checkedState w14:val="2612" w14:font="MS Gothic"/>
              <w14:uncheckedState w14:val="2610" w14:font="MS Gothic"/>
            </w14:checkbox>
          </w:sdtPr>
          <w:sdtContent>
            <w:tc>
              <w:tcPr>
                <w:tcW w:w="540" w:type="dxa"/>
              </w:tcPr>
              <w:p w14:paraId="59BB4F1A"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Segoe UI Symbol" w:eastAsia="Times New Roman" w:hAnsi="Segoe UI Symbol" w:cs="Segoe UI Symbol"/>
                    <w:sz w:val="24"/>
                    <w:szCs w:val="20"/>
                  </w:rPr>
                  <w:t>☐</w:t>
                </w:r>
              </w:p>
            </w:tc>
          </w:sdtContent>
        </w:sdt>
        <w:tc>
          <w:tcPr>
            <w:tcW w:w="1018" w:type="dxa"/>
          </w:tcPr>
          <w:p w14:paraId="01D67BBB"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No</w:t>
            </w:r>
          </w:p>
        </w:tc>
        <w:tc>
          <w:tcPr>
            <w:tcW w:w="3117" w:type="dxa"/>
            <w:gridSpan w:val="2"/>
            <w:vMerge/>
          </w:tcPr>
          <w:p w14:paraId="1C555BE6"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p>
        </w:tc>
      </w:tr>
      <w:tr w:rsidR="00685D0F" w:rsidRPr="00697801" w14:paraId="67E856DB" w14:textId="77777777" w:rsidTr="00594217">
        <w:tc>
          <w:tcPr>
            <w:tcW w:w="3505" w:type="dxa"/>
          </w:tcPr>
          <w:p w14:paraId="26610F94"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proofErr w:type="spellStart"/>
            <w:r w:rsidRPr="00697801">
              <w:rPr>
                <w:rFonts w:ascii="Times New Roman" w:eastAsia="Times New Roman" w:hAnsi="Times New Roman" w:cs="Times New Roman"/>
                <w:sz w:val="24"/>
                <w:szCs w:val="20"/>
              </w:rPr>
              <w:t>V</w:t>
            </w:r>
            <w:r w:rsidRPr="00697801">
              <w:rPr>
                <w:rFonts w:ascii="Times New Roman" w:eastAsia="Times New Roman" w:hAnsi="Times New Roman" w:cs="Times New Roman"/>
                <w:sz w:val="16"/>
                <w:szCs w:val="16"/>
              </w:rPr>
              <w:t>high</w:t>
            </w:r>
            <w:proofErr w:type="spellEnd"/>
            <w:r w:rsidRPr="00697801">
              <w:rPr>
                <w:rFonts w:ascii="Times New Roman" w:eastAsia="Times New Roman" w:hAnsi="Times New Roman" w:cs="Times New Roman"/>
                <w:sz w:val="24"/>
                <w:szCs w:val="24"/>
              </w:rPr>
              <w:t>: reconnect when voltage is below:</w:t>
            </w:r>
          </w:p>
        </w:tc>
        <w:tc>
          <w:tcPr>
            <w:tcW w:w="1710" w:type="dxa"/>
            <w:gridSpan w:val="3"/>
          </w:tcPr>
          <w:p w14:paraId="749F7415"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Volts</w:t>
            </w:r>
          </w:p>
        </w:tc>
        <w:tc>
          <w:tcPr>
            <w:tcW w:w="2250" w:type="dxa"/>
            <w:gridSpan w:val="2"/>
          </w:tcPr>
          <w:p w14:paraId="2435493C"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deadband</w:t>
            </w:r>
          </w:p>
        </w:tc>
        <w:tc>
          <w:tcPr>
            <w:tcW w:w="1885" w:type="dxa"/>
          </w:tcPr>
          <w:p w14:paraId="2B474329"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msec</w:t>
            </w:r>
          </w:p>
        </w:tc>
      </w:tr>
      <w:tr w:rsidR="00685D0F" w:rsidRPr="00697801" w14:paraId="6E2F4FA5" w14:textId="77777777" w:rsidTr="00594217">
        <w:tc>
          <w:tcPr>
            <w:tcW w:w="3505" w:type="dxa"/>
          </w:tcPr>
          <w:p w14:paraId="5758FD07"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proofErr w:type="spellStart"/>
            <w:r w:rsidRPr="00697801">
              <w:rPr>
                <w:rFonts w:ascii="Times New Roman" w:eastAsia="Times New Roman" w:hAnsi="Times New Roman" w:cs="Times New Roman"/>
                <w:sz w:val="24"/>
                <w:szCs w:val="20"/>
              </w:rPr>
              <w:t>V</w:t>
            </w:r>
            <w:r w:rsidRPr="00697801">
              <w:rPr>
                <w:rFonts w:ascii="Times New Roman" w:eastAsia="Times New Roman" w:hAnsi="Times New Roman" w:cs="Times New Roman"/>
                <w:sz w:val="16"/>
                <w:szCs w:val="16"/>
              </w:rPr>
              <w:t>low</w:t>
            </w:r>
            <w:proofErr w:type="spellEnd"/>
            <w:r w:rsidRPr="00697801">
              <w:rPr>
                <w:rFonts w:ascii="Times New Roman" w:eastAsia="Times New Roman" w:hAnsi="Times New Roman" w:cs="Times New Roman"/>
                <w:sz w:val="24"/>
                <w:szCs w:val="24"/>
              </w:rPr>
              <w:t>: reconnect when voltage is above:</w:t>
            </w:r>
          </w:p>
        </w:tc>
        <w:tc>
          <w:tcPr>
            <w:tcW w:w="1710" w:type="dxa"/>
            <w:gridSpan w:val="3"/>
          </w:tcPr>
          <w:p w14:paraId="0BEFDDD9"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Volts</w:t>
            </w:r>
          </w:p>
        </w:tc>
        <w:tc>
          <w:tcPr>
            <w:tcW w:w="2250" w:type="dxa"/>
            <w:gridSpan w:val="2"/>
          </w:tcPr>
          <w:p w14:paraId="0C1E7B51"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deadband</w:t>
            </w:r>
          </w:p>
        </w:tc>
        <w:tc>
          <w:tcPr>
            <w:tcW w:w="1885" w:type="dxa"/>
          </w:tcPr>
          <w:p w14:paraId="086D8FB9"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msec</w:t>
            </w:r>
          </w:p>
        </w:tc>
      </w:tr>
      <w:tr w:rsidR="00685D0F" w:rsidRPr="00697801" w14:paraId="1BF7DFC8" w14:textId="77777777" w:rsidTr="00594217">
        <w:tc>
          <w:tcPr>
            <w:tcW w:w="3505" w:type="dxa"/>
          </w:tcPr>
          <w:p w14:paraId="280F69EC"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proofErr w:type="spellStart"/>
            <w:r w:rsidRPr="00697801">
              <w:rPr>
                <w:rFonts w:ascii="Times New Roman" w:eastAsia="Times New Roman" w:hAnsi="Times New Roman" w:cs="Times New Roman"/>
                <w:sz w:val="24"/>
                <w:szCs w:val="20"/>
              </w:rPr>
              <w:lastRenderedPageBreak/>
              <w:t>f</w:t>
            </w:r>
            <w:r w:rsidRPr="00697801">
              <w:rPr>
                <w:rFonts w:ascii="Times New Roman" w:eastAsia="Times New Roman" w:hAnsi="Times New Roman" w:cs="Times New Roman"/>
                <w:sz w:val="16"/>
                <w:szCs w:val="16"/>
              </w:rPr>
              <w:t>high</w:t>
            </w:r>
            <w:proofErr w:type="spellEnd"/>
            <w:r w:rsidRPr="00697801">
              <w:rPr>
                <w:rFonts w:ascii="Times New Roman" w:eastAsia="Times New Roman" w:hAnsi="Times New Roman" w:cs="Times New Roman"/>
                <w:sz w:val="24"/>
                <w:szCs w:val="24"/>
              </w:rPr>
              <w:t>: reconnect when frequency is below:</w:t>
            </w:r>
          </w:p>
        </w:tc>
        <w:tc>
          <w:tcPr>
            <w:tcW w:w="1710" w:type="dxa"/>
            <w:gridSpan w:val="3"/>
          </w:tcPr>
          <w:p w14:paraId="725F5BAC"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Hz</w:t>
            </w:r>
          </w:p>
        </w:tc>
        <w:tc>
          <w:tcPr>
            <w:tcW w:w="2250" w:type="dxa"/>
            <w:gridSpan w:val="2"/>
          </w:tcPr>
          <w:p w14:paraId="4F4CC6A0"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deadband</w:t>
            </w:r>
          </w:p>
        </w:tc>
        <w:tc>
          <w:tcPr>
            <w:tcW w:w="1885" w:type="dxa"/>
          </w:tcPr>
          <w:p w14:paraId="4F6CCCC1"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msec</w:t>
            </w:r>
          </w:p>
        </w:tc>
      </w:tr>
      <w:tr w:rsidR="00685D0F" w:rsidRPr="00697801" w14:paraId="2009BF9C" w14:textId="77777777" w:rsidTr="00594217">
        <w:tc>
          <w:tcPr>
            <w:tcW w:w="3505" w:type="dxa"/>
          </w:tcPr>
          <w:p w14:paraId="0F50C311"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f</w:t>
            </w:r>
            <w:r w:rsidRPr="00697801">
              <w:rPr>
                <w:rFonts w:ascii="Times New Roman" w:eastAsia="Times New Roman" w:hAnsi="Times New Roman" w:cs="Times New Roman"/>
                <w:sz w:val="16"/>
                <w:szCs w:val="16"/>
              </w:rPr>
              <w:t>low</w:t>
            </w:r>
            <w:r w:rsidRPr="00697801">
              <w:rPr>
                <w:rFonts w:ascii="Times New Roman" w:eastAsia="Times New Roman" w:hAnsi="Times New Roman" w:cs="Times New Roman"/>
                <w:sz w:val="24"/>
                <w:szCs w:val="24"/>
              </w:rPr>
              <w:t>: reconnect when frequency is above:</w:t>
            </w:r>
          </w:p>
        </w:tc>
        <w:tc>
          <w:tcPr>
            <w:tcW w:w="1710" w:type="dxa"/>
            <w:gridSpan w:val="3"/>
          </w:tcPr>
          <w:p w14:paraId="28581AA0"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Hz</w:t>
            </w:r>
          </w:p>
        </w:tc>
        <w:tc>
          <w:tcPr>
            <w:tcW w:w="2250" w:type="dxa"/>
            <w:gridSpan w:val="2"/>
          </w:tcPr>
          <w:p w14:paraId="57022F7C"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deadband</w:t>
            </w:r>
          </w:p>
        </w:tc>
        <w:tc>
          <w:tcPr>
            <w:tcW w:w="1885" w:type="dxa"/>
          </w:tcPr>
          <w:p w14:paraId="09E48D34"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msec</w:t>
            </w:r>
          </w:p>
        </w:tc>
      </w:tr>
      <w:tr w:rsidR="00685D0F" w:rsidRPr="00697801" w14:paraId="4082F87E" w14:textId="77777777" w:rsidTr="00594217">
        <w:tc>
          <w:tcPr>
            <w:tcW w:w="3505" w:type="dxa"/>
            <w:vMerge w:val="restart"/>
          </w:tcPr>
          <w:p w14:paraId="31089498" w14:textId="77777777" w:rsidR="00685D0F" w:rsidRPr="00697801" w:rsidRDefault="00685D0F" w:rsidP="00697801">
            <w:pPr>
              <w:keepLines/>
              <w:tabs>
                <w:tab w:val="clear" w:pos="2431"/>
              </w:tabs>
              <w:spacing w:after="120"/>
              <w:jc w:val="both"/>
              <w:rPr>
                <w:rFonts w:ascii="Times New Roman" w:eastAsia="Times New Roman" w:hAnsi="Times New Roman" w:cs="Times New Roman"/>
                <w:b/>
                <w:bCs/>
                <w:sz w:val="24"/>
                <w:szCs w:val="20"/>
              </w:rPr>
            </w:pPr>
            <w:r w:rsidRPr="00697801">
              <w:rPr>
                <w:rFonts w:ascii="Times New Roman" w:eastAsia="Times New Roman" w:hAnsi="Times New Roman" w:cs="Times New Roman"/>
                <w:b/>
                <w:bCs/>
                <w:sz w:val="24"/>
                <w:szCs w:val="20"/>
              </w:rPr>
              <w:t>Delayed Reconnect</w:t>
            </w:r>
          </w:p>
          <w:p w14:paraId="31396BA7"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(No deliberate Time Delay)</w:t>
            </w:r>
          </w:p>
        </w:tc>
        <w:sdt>
          <w:sdtPr>
            <w:rPr>
              <w:rFonts w:ascii="Times New Roman" w:eastAsia="Times New Roman" w:hAnsi="Times New Roman" w:cs="Times New Roman"/>
              <w:sz w:val="24"/>
              <w:szCs w:val="20"/>
            </w:rPr>
            <w:id w:val="-1919709697"/>
            <w14:checkbox>
              <w14:checked w14:val="0"/>
              <w14:checkedState w14:val="2612" w14:font="MS Gothic"/>
              <w14:uncheckedState w14:val="2610" w14:font="MS Gothic"/>
            </w14:checkbox>
          </w:sdtPr>
          <w:sdtContent>
            <w:tc>
              <w:tcPr>
                <w:tcW w:w="540" w:type="dxa"/>
              </w:tcPr>
              <w:p w14:paraId="02E3B6BF"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Segoe UI Symbol" w:eastAsia="Times New Roman" w:hAnsi="Segoe UI Symbol" w:cs="Segoe UI Symbol"/>
                    <w:sz w:val="24"/>
                    <w:szCs w:val="20"/>
                  </w:rPr>
                  <w:t>☐</w:t>
                </w:r>
              </w:p>
            </w:tc>
          </w:sdtContent>
        </w:sdt>
        <w:tc>
          <w:tcPr>
            <w:tcW w:w="1170" w:type="dxa"/>
            <w:gridSpan w:val="2"/>
          </w:tcPr>
          <w:p w14:paraId="74E65F07"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Yes</w:t>
            </w:r>
          </w:p>
        </w:tc>
        <w:tc>
          <w:tcPr>
            <w:tcW w:w="4135" w:type="dxa"/>
            <w:gridSpan w:val="3"/>
            <w:vMerge w:val="restart"/>
          </w:tcPr>
          <w:p w14:paraId="44D87EBD"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 xml:space="preserve">If </w:t>
            </w:r>
            <w:r w:rsidRPr="00697801">
              <w:rPr>
                <w:rFonts w:ascii="Times New Roman" w:eastAsia="Times New Roman" w:hAnsi="Times New Roman" w:cs="Times New Roman"/>
                <w:b/>
                <w:bCs/>
                <w:sz w:val="24"/>
                <w:szCs w:val="20"/>
              </w:rPr>
              <w:t>Yes</w:t>
            </w:r>
            <w:r w:rsidRPr="00697801">
              <w:rPr>
                <w:rFonts w:ascii="Times New Roman" w:eastAsia="Times New Roman" w:hAnsi="Times New Roman" w:cs="Times New Roman"/>
                <w:sz w:val="24"/>
                <w:szCs w:val="20"/>
              </w:rPr>
              <w:t>, Complete the below information.</w:t>
            </w:r>
          </w:p>
        </w:tc>
      </w:tr>
      <w:tr w:rsidR="00685D0F" w:rsidRPr="00697801" w14:paraId="21E7C7EA" w14:textId="77777777" w:rsidTr="00594217">
        <w:tc>
          <w:tcPr>
            <w:tcW w:w="3505" w:type="dxa"/>
            <w:vMerge/>
          </w:tcPr>
          <w:p w14:paraId="7B83DFD3"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p>
        </w:tc>
        <w:sdt>
          <w:sdtPr>
            <w:rPr>
              <w:rFonts w:ascii="Times New Roman" w:eastAsia="Times New Roman" w:hAnsi="Times New Roman" w:cs="Times New Roman"/>
              <w:sz w:val="24"/>
              <w:szCs w:val="20"/>
            </w:rPr>
            <w:id w:val="-732079736"/>
            <w14:checkbox>
              <w14:checked w14:val="0"/>
              <w14:checkedState w14:val="2612" w14:font="MS Gothic"/>
              <w14:uncheckedState w14:val="2610" w14:font="MS Gothic"/>
            </w14:checkbox>
          </w:sdtPr>
          <w:sdtContent>
            <w:tc>
              <w:tcPr>
                <w:tcW w:w="540" w:type="dxa"/>
              </w:tcPr>
              <w:p w14:paraId="0D2E8AA1"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Segoe UI Symbol" w:eastAsia="Times New Roman" w:hAnsi="Segoe UI Symbol" w:cs="Segoe UI Symbol"/>
                    <w:sz w:val="24"/>
                    <w:szCs w:val="20"/>
                  </w:rPr>
                  <w:t>☐</w:t>
                </w:r>
              </w:p>
            </w:tc>
          </w:sdtContent>
        </w:sdt>
        <w:tc>
          <w:tcPr>
            <w:tcW w:w="1170" w:type="dxa"/>
            <w:gridSpan w:val="2"/>
          </w:tcPr>
          <w:p w14:paraId="4D890865"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No</w:t>
            </w:r>
          </w:p>
        </w:tc>
        <w:tc>
          <w:tcPr>
            <w:tcW w:w="4135" w:type="dxa"/>
            <w:gridSpan w:val="3"/>
            <w:vMerge/>
          </w:tcPr>
          <w:p w14:paraId="1D13F697"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p>
        </w:tc>
      </w:tr>
    </w:tbl>
    <w:tbl>
      <w:tblPr>
        <w:tblStyle w:val="TableGrid"/>
        <w:tblW w:w="0" w:type="auto"/>
        <w:tblLook w:val="04A0" w:firstRow="1" w:lastRow="0" w:firstColumn="1" w:lastColumn="0" w:noHBand="0" w:noVBand="1"/>
      </w:tblPr>
      <w:tblGrid>
        <w:gridCol w:w="3505"/>
        <w:gridCol w:w="1710"/>
        <w:gridCol w:w="2250"/>
        <w:gridCol w:w="1885"/>
      </w:tblGrid>
      <w:tr w:rsidR="00685D0F" w:rsidRPr="00697801" w14:paraId="30EF59A9" w14:textId="77777777" w:rsidTr="00594217">
        <w:tc>
          <w:tcPr>
            <w:tcW w:w="3505" w:type="dxa"/>
          </w:tcPr>
          <w:p w14:paraId="53ED134E"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Time Delay after voltage is within acceptable limits to reconnect:</w:t>
            </w:r>
          </w:p>
        </w:tc>
        <w:tc>
          <w:tcPr>
            <w:tcW w:w="5845" w:type="dxa"/>
            <w:gridSpan w:val="3"/>
          </w:tcPr>
          <w:p w14:paraId="490A731F" w14:textId="77777777" w:rsidR="00685D0F" w:rsidRPr="00697801" w:rsidRDefault="00685D0F" w:rsidP="00697801">
            <w:pPr>
              <w:keepLines/>
              <w:tabs>
                <w:tab w:val="clear" w:pos="2431"/>
              </w:tabs>
              <w:spacing w:after="120"/>
              <w:jc w:val="center"/>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sec</w:t>
            </w:r>
          </w:p>
        </w:tc>
      </w:tr>
      <w:tr w:rsidR="00685D0F" w:rsidRPr="00697801" w14:paraId="724929A7" w14:textId="77777777" w:rsidTr="00594217">
        <w:tc>
          <w:tcPr>
            <w:tcW w:w="3505" w:type="dxa"/>
          </w:tcPr>
          <w:p w14:paraId="694F635C"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proofErr w:type="spellStart"/>
            <w:r w:rsidRPr="00697801">
              <w:rPr>
                <w:rFonts w:ascii="Times New Roman" w:eastAsia="Times New Roman" w:hAnsi="Times New Roman" w:cs="Times New Roman"/>
                <w:sz w:val="24"/>
                <w:szCs w:val="20"/>
              </w:rPr>
              <w:t>V</w:t>
            </w:r>
            <w:r w:rsidRPr="00697801">
              <w:rPr>
                <w:rFonts w:ascii="Times New Roman" w:eastAsia="Times New Roman" w:hAnsi="Times New Roman" w:cs="Times New Roman"/>
                <w:sz w:val="16"/>
                <w:szCs w:val="16"/>
              </w:rPr>
              <w:t>high</w:t>
            </w:r>
            <w:proofErr w:type="spellEnd"/>
            <w:r w:rsidRPr="00697801">
              <w:rPr>
                <w:rFonts w:ascii="Times New Roman" w:eastAsia="Times New Roman" w:hAnsi="Times New Roman" w:cs="Times New Roman"/>
                <w:sz w:val="24"/>
                <w:szCs w:val="24"/>
              </w:rPr>
              <w:t>: reconnect when voltage is below:</w:t>
            </w:r>
          </w:p>
        </w:tc>
        <w:tc>
          <w:tcPr>
            <w:tcW w:w="1710" w:type="dxa"/>
          </w:tcPr>
          <w:p w14:paraId="25A3BEC1"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Volts</w:t>
            </w:r>
          </w:p>
        </w:tc>
        <w:tc>
          <w:tcPr>
            <w:tcW w:w="2250" w:type="dxa"/>
          </w:tcPr>
          <w:p w14:paraId="15D9AF08"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deadband</w:t>
            </w:r>
          </w:p>
        </w:tc>
        <w:tc>
          <w:tcPr>
            <w:tcW w:w="1885" w:type="dxa"/>
          </w:tcPr>
          <w:p w14:paraId="5B1C933B"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msec</w:t>
            </w:r>
          </w:p>
        </w:tc>
      </w:tr>
      <w:tr w:rsidR="00685D0F" w:rsidRPr="00697801" w14:paraId="2FFD6259" w14:textId="77777777" w:rsidTr="00594217">
        <w:tc>
          <w:tcPr>
            <w:tcW w:w="3505" w:type="dxa"/>
          </w:tcPr>
          <w:p w14:paraId="7BCFE918"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proofErr w:type="spellStart"/>
            <w:r w:rsidRPr="00697801">
              <w:rPr>
                <w:rFonts w:ascii="Times New Roman" w:eastAsia="Times New Roman" w:hAnsi="Times New Roman" w:cs="Times New Roman"/>
                <w:sz w:val="24"/>
                <w:szCs w:val="20"/>
              </w:rPr>
              <w:t>V</w:t>
            </w:r>
            <w:r w:rsidRPr="00697801">
              <w:rPr>
                <w:rFonts w:ascii="Times New Roman" w:eastAsia="Times New Roman" w:hAnsi="Times New Roman" w:cs="Times New Roman"/>
                <w:sz w:val="16"/>
                <w:szCs w:val="16"/>
              </w:rPr>
              <w:t>low</w:t>
            </w:r>
            <w:proofErr w:type="spellEnd"/>
            <w:r w:rsidRPr="00697801">
              <w:rPr>
                <w:rFonts w:ascii="Times New Roman" w:eastAsia="Times New Roman" w:hAnsi="Times New Roman" w:cs="Times New Roman"/>
                <w:sz w:val="24"/>
                <w:szCs w:val="24"/>
              </w:rPr>
              <w:t>: reconnect when voltage is above:</w:t>
            </w:r>
          </w:p>
        </w:tc>
        <w:tc>
          <w:tcPr>
            <w:tcW w:w="1710" w:type="dxa"/>
          </w:tcPr>
          <w:p w14:paraId="722E409E"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Volts</w:t>
            </w:r>
          </w:p>
        </w:tc>
        <w:tc>
          <w:tcPr>
            <w:tcW w:w="2250" w:type="dxa"/>
          </w:tcPr>
          <w:p w14:paraId="7371D3D3"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deadband</w:t>
            </w:r>
          </w:p>
        </w:tc>
        <w:tc>
          <w:tcPr>
            <w:tcW w:w="1885" w:type="dxa"/>
          </w:tcPr>
          <w:p w14:paraId="70D82B2D"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msec</w:t>
            </w:r>
          </w:p>
        </w:tc>
      </w:tr>
      <w:tr w:rsidR="00685D0F" w:rsidRPr="00697801" w14:paraId="2FC7AE39" w14:textId="77777777" w:rsidTr="00594217">
        <w:tc>
          <w:tcPr>
            <w:tcW w:w="3505" w:type="dxa"/>
          </w:tcPr>
          <w:p w14:paraId="26B2B3B2"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Time Delay after frequency is within acceptable limits to reconnect:</w:t>
            </w:r>
          </w:p>
        </w:tc>
        <w:tc>
          <w:tcPr>
            <w:tcW w:w="5845" w:type="dxa"/>
            <w:gridSpan w:val="3"/>
          </w:tcPr>
          <w:p w14:paraId="30A47275"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sec</w:t>
            </w:r>
          </w:p>
        </w:tc>
      </w:tr>
      <w:tr w:rsidR="00685D0F" w:rsidRPr="00697801" w14:paraId="5E9FB215" w14:textId="77777777" w:rsidTr="00594217">
        <w:tc>
          <w:tcPr>
            <w:tcW w:w="3505" w:type="dxa"/>
          </w:tcPr>
          <w:p w14:paraId="1A7391A2"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proofErr w:type="spellStart"/>
            <w:r w:rsidRPr="00697801">
              <w:rPr>
                <w:rFonts w:ascii="Times New Roman" w:eastAsia="Times New Roman" w:hAnsi="Times New Roman" w:cs="Times New Roman"/>
                <w:sz w:val="24"/>
                <w:szCs w:val="20"/>
              </w:rPr>
              <w:t>f</w:t>
            </w:r>
            <w:r w:rsidRPr="00697801">
              <w:rPr>
                <w:rFonts w:ascii="Times New Roman" w:eastAsia="Times New Roman" w:hAnsi="Times New Roman" w:cs="Times New Roman"/>
                <w:sz w:val="16"/>
                <w:szCs w:val="16"/>
              </w:rPr>
              <w:t>high</w:t>
            </w:r>
            <w:proofErr w:type="spellEnd"/>
            <w:r w:rsidRPr="00697801">
              <w:rPr>
                <w:rFonts w:ascii="Times New Roman" w:eastAsia="Times New Roman" w:hAnsi="Times New Roman" w:cs="Times New Roman"/>
                <w:sz w:val="24"/>
                <w:szCs w:val="24"/>
              </w:rPr>
              <w:t>: reconnect when frequency is below:</w:t>
            </w:r>
          </w:p>
        </w:tc>
        <w:tc>
          <w:tcPr>
            <w:tcW w:w="1710" w:type="dxa"/>
          </w:tcPr>
          <w:p w14:paraId="5EA6ADEB"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Hz</w:t>
            </w:r>
          </w:p>
        </w:tc>
        <w:tc>
          <w:tcPr>
            <w:tcW w:w="2250" w:type="dxa"/>
          </w:tcPr>
          <w:p w14:paraId="3B6B07CF"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deadband</w:t>
            </w:r>
          </w:p>
        </w:tc>
        <w:tc>
          <w:tcPr>
            <w:tcW w:w="1885" w:type="dxa"/>
          </w:tcPr>
          <w:p w14:paraId="14175835"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msec</w:t>
            </w:r>
          </w:p>
        </w:tc>
      </w:tr>
      <w:tr w:rsidR="00685D0F" w:rsidRPr="00697801" w14:paraId="4A2BDE76" w14:textId="77777777" w:rsidTr="00594217">
        <w:tc>
          <w:tcPr>
            <w:tcW w:w="3505" w:type="dxa"/>
          </w:tcPr>
          <w:p w14:paraId="2F7FBEC0"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f</w:t>
            </w:r>
            <w:r w:rsidRPr="00697801">
              <w:rPr>
                <w:rFonts w:ascii="Times New Roman" w:eastAsia="Times New Roman" w:hAnsi="Times New Roman" w:cs="Times New Roman"/>
                <w:sz w:val="16"/>
                <w:szCs w:val="16"/>
              </w:rPr>
              <w:t>low</w:t>
            </w:r>
            <w:r w:rsidRPr="00697801">
              <w:rPr>
                <w:rFonts w:ascii="Times New Roman" w:eastAsia="Times New Roman" w:hAnsi="Times New Roman" w:cs="Times New Roman"/>
                <w:sz w:val="24"/>
                <w:szCs w:val="24"/>
              </w:rPr>
              <w:t>: reconnect when frequency is above:</w:t>
            </w:r>
          </w:p>
        </w:tc>
        <w:tc>
          <w:tcPr>
            <w:tcW w:w="1710" w:type="dxa"/>
          </w:tcPr>
          <w:p w14:paraId="52C58D89"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Hz</w:t>
            </w:r>
          </w:p>
        </w:tc>
        <w:tc>
          <w:tcPr>
            <w:tcW w:w="2250" w:type="dxa"/>
          </w:tcPr>
          <w:p w14:paraId="7FD3AD0A"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deadband</w:t>
            </w:r>
          </w:p>
        </w:tc>
        <w:tc>
          <w:tcPr>
            <w:tcW w:w="1885" w:type="dxa"/>
          </w:tcPr>
          <w:p w14:paraId="76A24487"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msec</w:t>
            </w:r>
          </w:p>
        </w:tc>
      </w:tr>
    </w:tbl>
    <w:p w14:paraId="1002329B" w14:textId="77777777" w:rsidR="00685D0F" w:rsidRPr="00697801" w:rsidRDefault="00685D0F" w:rsidP="00697801">
      <w:pPr>
        <w:keepLines/>
        <w:tabs>
          <w:tab w:val="clear" w:pos="2431"/>
        </w:tabs>
        <w:spacing w:after="120" w:line="360" w:lineRule="auto"/>
        <w:jc w:val="both"/>
        <w:rPr>
          <w:rFonts w:ascii="Times New Roman" w:eastAsia="Times New Roman" w:hAnsi="Times New Roman" w:cs="Times New Roman"/>
          <w:sz w:val="24"/>
          <w:szCs w:val="20"/>
        </w:rPr>
      </w:pPr>
    </w:p>
    <w:tbl>
      <w:tblPr>
        <w:tblStyle w:val="TableGrid"/>
        <w:tblW w:w="0" w:type="auto"/>
        <w:tblLook w:val="04A0" w:firstRow="1" w:lastRow="0" w:firstColumn="1" w:lastColumn="0" w:noHBand="0" w:noVBand="1"/>
      </w:tblPr>
      <w:tblGrid>
        <w:gridCol w:w="9350"/>
      </w:tblGrid>
      <w:tr w:rsidR="00685D0F" w:rsidRPr="00697801" w14:paraId="4C5F5C4D" w14:textId="77777777" w:rsidTr="00594217">
        <w:tc>
          <w:tcPr>
            <w:tcW w:w="9350" w:type="dxa"/>
          </w:tcPr>
          <w:p w14:paraId="3F5C20B3" w14:textId="77777777" w:rsidR="00685D0F" w:rsidRPr="00697801" w:rsidRDefault="00685D0F" w:rsidP="00697801">
            <w:pPr>
              <w:keepLines/>
              <w:tabs>
                <w:tab w:val="clear" w:pos="2431"/>
              </w:tabs>
              <w:spacing w:after="120"/>
              <w:jc w:val="center"/>
              <w:rPr>
                <w:rFonts w:ascii="Times New Roman" w:eastAsia="Times New Roman" w:hAnsi="Times New Roman" w:cs="Times New Roman"/>
                <w:sz w:val="24"/>
                <w:szCs w:val="20"/>
              </w:rPr>
            </w:pPr>
            <w:r w:rsidRPr="00697801">
              <w:rPr>
                <w:rFonts w:ascii="Times New Roman" w:eastAsia="Times New Roman" w:hAnsi="Times New Roman" w:cs="Times New Roman"/>
                <w:b/>
                <w:bCs/>
                <w:sz w:val="24"/>
                <w:szCs w:val="20"/>
              </w:rPr>
              <w:t>Reconnect Loading Process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1469"/>
        <w:gridCol w:w="4765"/>
      </w:tblGrid>
      <w:tr w:rsidR="00685D0F" w:rsidRPr="00697801" w14:paraId="023CBB75" w14:textId="77777777" w:rsidTr="00594217">
        <w:tc>
          <w:tcPr>
            <w:tcW w:w="3116" w:type="dxa"/>
            <w:vMerge w:val="restart"/>
          </w:tcPr>
          <w:p w14:paraId="0164D7AF"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 xml:space="preserve">Is all </w:t>
            </w:r>
            <w:proofErr w:type="gramStart"/>
            <w:r w:rsidRPr="00697801">
              <w:rPr>
                <w:rFonts w:ascii="Times New Roman" w:eastAsia="Times New Roman" w:hAnsi="Times New Roman" w:cs="Times New Roman"/>
                <w:sz w:val="24"/>
                <w:szCs w:val="20"/>
              </w:rPr>
              <w:t>load</w:t>
            </w:r>
            <w:proofErr w:type="gramEnd"/>
            <w:r w:rsidRPr="00697801">
              <w:rPr>
                <w:rFonts w:ascii="Times New Roman" w:eastAsia="Times New Roman" w:hAnsi="Times New Roman" w:cs="Times New Roman"/>
                <w:sz w:val="24"/>
                <w:szCs w:val="20"/>
              </w:rPr>
              <w:t xml:space="preserve"> reconnect at once</w:t>
            </w:r>
          </w:p>
        </w:tc>
        <w:sdt>
          <w:sdtPr>
            <w:rPr>
              <w:rFonts w:ascii="Times New Roman" w:eastAsia="Times New Roman" w:hAnsi="Times New Roman" w:cs="Times New Roman"/>
              <w:sz w:val="24"/>
              <w:szCs w:val="20"/>
            </w:rPr>
            <w:id w:val="-624004356"/>
            <w14:checkbox>
              <w14:checked w14:val="0"/>
              <w14:checkedState w14:val="2612" w14:font="MS Gothic"/>
              <w14:uncheckedState w14:val="2610" w14:font="MS Gothic"/>
            </w14:checkbox>
          </w:sdtPr>
          <w:sdtContent>
            <w:tc>
              <w:tcPr>
                <w:tcW w:w="1469" w:type="dxa"/>
              </w:tcPr>
              <w:p w14:paraId="14B302A8"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Segoe UI Symbol" w:eastAsia="Times New Roman" w:hAnsi="Segoe UI Symbol" w:cs="Segoe UI Symbol"/>
                    <w:sz w:val="24"/>
                    <w:szCs w:val="20"/>
                  </w:rPr>
                  <w:t>☐</w:t>
                </w:r>
              </w:p>
            </w:tc>
          </w:sdtContent>
        </w:sdt>
        <w:tc>
          <w:tcPr>
            <w:tcW w:w="4765" w:type="dxa"/>
          </w:tcPr>
          <w:p w14:paraId="3279B5B5"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Yes</w:t>
            </w:r>
          </w:p>
        </w:tc>
      </w:tr>
      <w:tr w:rsidR="00685D0F" w:rsidRPr="00697801" w14:paraId="11A961C5" w14:textId="77777777" w:rsidTr="00594217">
        <w:tc>
          <w:tcPr>
            <w:tcW w:w="3116" w:type="dxa"/>
            <w:vMerge/>
          </w:tcPr>
          <w:p w14:paraId="6EF03967"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p>
        </w:tc>
        <w:sdt>
          <w:sdtPr>
            <w:rPr>
              <w:rFonts w:ascii="Times New Roman" w:eastAsia="Times New Roman" w:hAnsi="Times New Roman" w:cs="Times New Roman"/>
              <w:sz w:val="24"/>
              <w:szCs w:val="20"/>
            </w:rPr>
            <w:id w:val="-1756277676"/>
            <w14:checkbox>
              <w14:checked w14:val="0"/>
              <w14:checkedState w14:val="2612" w14:font="MS Gothic"/>
              <w14:uncheckedState w14:val="2610" w14:font="MS Gothic"/>
            </w14:checkbox>
          </w:sdtPr>
          <w:sdtContent>
            <w:tc>
              <w:tcPr>
                <w:tcW w:w="1469" w:type="dxa"/>
              </w:tcPr>
              <w:p w14:paraId="10D707F7"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Segoe UI Symbol" w:eastAsia="Times New Roman" w:hAnsi="Segoe UI Symbol" w:cs="Segoe UI Symbol"/>
                    <w:sz w:val="24"/>
                    <w:szCs w:val="20"/>
                  </w:rPr>
                  <w:t>☐</w:t>
                </w:r>
              </w:p>
            </w:tc>
          </w:sdtContent>
        </w:sdt>
        <w:tc>
          <w:tcPr>
            <w:tcW w:w="4765" w:type="dxa"/>
          </w:tcPr>
          <w:p w14:paraId="245951F1"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No</w:t>
            </w:r>
          </w:p>
        </w:tc>
      </w:tr>
      <w:tr w:rsidR="00685D0F" w:rsidRPr="00697801" w14:paraId="69860E6C" w14:textId="77777777" w:rsidTr="00594217">
        <w:tc>
          <w:tcPr>
            <w:tcW w:w="3116" w:type="dxa"/>
          </w:tcPr>
          <w:p w14:paraId="2A188687"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Continuous ramp rate for ramping to reconnect:</w:t>
            </w:r>
          </w:p>
        </w:tc>
        <w:tc>
          <w:tcPr>
            <w:tcW w:w="1469" w:type="dxa"/>
          </w:tcPr>
          <w:p w14:paraId="09EDB938"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kW/sec</w:t>
            </w:r>
          </w:p>
        </w:tc>
        <w:tc>
          <w:tcPr>
            <w:tcW w:w="4765" w:type="dxa"/>
          </w:tcPr>
          <w:p w14:paraId="7FE75A74"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p>
        </w:tc>
      </w:tr>
      <w:tr w:rsidR="00685D0F" w:rsidRPr="00697801" w14:paraId="2457DC65" w14:textId="77777777" w:rsidTr="00594217">
        <w:tc>
          <w:tcPr>
            <w:tcW w:w="3116" w:type="dxa"/>
          </w:tcPr>
          <w:p w14:paraId="56E42FDB"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Number of steps for stepwise ramping to reconnect:</w:t>
            </w:r>
          </w:p>
        </w:tc>
        <w:tc>
          <w:tcPr>
            <w:tcW w:w="1469" w:type="dxa"/>
          </w:tcPr>
          <w:p w14:paraId="0B0CD09C"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Step(s)</w:t>
            </w:r>
          </w:p>
        </w:tc>
        <w:tc>
          <w:tcPr>
            <w:tcW w:w="4765" w:type="dxa"/>
          </w:tcPr>
          <w:p w14:paraId="05ABA14E"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p>
        </w:tc>
      </w:tr>
      <w:tr w:rsidR="00685D0F" w:rsidRPr="00697801" w14:paraId="2274E5BE" w14:textId="77777777" w:rsidTr="00594217">
        <w:tc>
          <w:tcPr>
            <w:tcW w:w="3116" w:type="dxa"/>
          </w:tcPr>
          <w:p w14:paraId="59AEC4DD"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Load increase per step for stepwise ramping to reconnect:</w:t>
            </w:r>
          </w:p>
        </w:tc>
        <w:tc>
          <w:tcPr>
            <w:tcW w:w="1469" w:type="dxa"/>
          </w:tcPr>
          <w:p w14:paraId="20C338A4"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kW/step</w:t>
            </w:r>
          </w:p>
        </w:tc>
        <w:tc>
          <w:tcPr>
            <w:tcW w:w="4765" w:type="dxa"/>
          </w:tcPr>
          <w:p w14:paraId="7C60A3B2"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p>
        </w:tc>
      </w:tr>
    </w:tbl>
    <w:p w14:paraId="799E6A15" w14:textId="77777777" w:rsidR="00685D0F" w:rsidRPr="00697801" w:rsidRDefault="00685D0F" w:rsidP="00697801">
      <w:pPr>
        <w:keepLines/>
        <w:tabs>
          <w:tab w:val="clear" w:pos="2431"/>
        </w:tabs>
        <w:spacing w:after="120" w:line="360" w:lineRule="auto"/>
        <w:jc w:val="both"/>
        <w:rPr>
          <w:rFonts w:ascii="Times New Roman" w:eastAsia="Times New Roman" w:hAnsi="Times New Roman" w:cs="Times New Roman"/>
          <w:sz w:val="24"/>
          <w:szCs w:val="20"/>
        </w:rPr>
      </w:pPr>
    </w:p>
    <w:tbl>
      <w:tblPr>
        <w:tblStyle w:val="TableGrid"/>
        <w:tblW w:w="0" w:type="auto"/>
        <w:tblLook w:val="04A0" w:firstRow="1" w:lastRow="0" w:firstColumn="1" w:lastColumn="0" w:noHBand="0" w:noVBand="1"/>
      </w:tblPr>
      <w:tblGrid>
        <w:gridCol w:w="9350"/>
      </w:tblGrid>
      <w:tr w:rsidR="00685D0F" w:rsidRPr="00697801" w14:paraId="5EE8F427" w14:textId="77777777" w:rsidTr="00594217">
        <w:tc>
          <w:tcPr>
            <w:tcW w:w="9350" w:type="dxa"/>
          </w:tcPr>
          <w:p w14:paraId="4D58B372" w14:textId="77777777" w:rsidR="00685D0F" w:rsidRPr="00697801" w:rsidRDefault="00685D0F" w:rsidP="00697801">
            <w:pPr>
              <w:keepLines/>
              <w:tabs>
                <w:tab w:val="clear" w:pos="2431"/>
              </w:tabs>
              <w:spacing w:after="120"/>
              <w:jc w:val="center"/>
              <w:rPr>
                <w:rFonts w:ascii="Times New Roman" w:eastAsia="Times New Roman" w:hAnsi="Times New Roman" w:cs="Times New Roman"/>
                <w:b/>
                <w:sz w:val="24"/>
                <w:szCs w:val="20"/>
              </w:rPr>
            </w:pPr>
            <w:r w:rsidRPr="00697801">
              <w:rPr>
                <w:rFonts w:ascii="Times New Roman" w:eastAsia="Times New Roman" w:hAnsi="Times New Roman" w:cs="Times New Roman"/>
                <w:b/>
                <w:sz w:val="24"/>
                <w:szCs w:val="20"/>
              </w:rPr>
              <w:t>Data Center Emergency Backup Power System Details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5"/>
        <w:gridCol w:w="1705"/>
      </w:tblGrid>
      <w:tr w:rsidR="00685D0F" w:rsidRPr="00697801" w14:paraId="58570D31" w14:textId="77777777" w:rsidTr="00594217">
        <w:tc>
          <w:tcPr>
            <w:tcW w:w="7645" w:type="dxa"/>
          </w:tcPr>
          <w:p w14:paraId="29EB70E8"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Emergency Generator (EG) capacity:</w:t>
            </w:r>
          </w:p>
        </w:tc>
        <w:tc>
          <w:tcPr>
            <w:tcW w:w="1705" w:type="dxa"/>
          </w:tcPr>
          <w:p w14:paraId="48574DF8" w14:textId="77777777" w:rsidR="00685D0F" w:rsidRPr="00697801" w:rsidRDefault="00685D0F" w:rsidP="00697801">
            <w:pPr>
              <w:keepLines/>
              <w:tabs>
                <w:tab w:val="clear" w:pos="2431"/>
              </w:tabs>
              <w:spacing w:after="120"/>
              <w:jc w:val="center"/>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kW</w:t>
            </w:r>
          </w:p>
        </w:tc>
      </w:tr>
      <w:tr w:rsidR="00685D0F" w:rsidRPr="00697801" w14:paraId="7E27E044" w14:textId="77777777" w:rsidTr="00594217">
        <w:tc>
          <w:tcPr>
            <w:tcW w:w="7645" w:type="dxa"/>
          </w:tcPr>
          <w:p w14:paraId="1EA1F26F"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Duration of EG based on available fuel:</w:t>
            </w:r>
          </w:p>
        </w:tc>
        <w:tc>
          <w:tcPr>
            <w:tcW w:w="1705" w:type="dxa"/>
          </w:tcPr>
          <w:p w14:paraId="45DE59CD" w14:textId="77777777" w:rsidR="00685D0F" w:rsidRPr="00697801" w:rsidRDefault="00685D0F" w:rsidP="00697801">
            <w:pPr>
              <w:keepLines/>
              <w:tabs>
                <w:tab w:val="clear" w:pos="2431"/>
              </w:tabs>
              <w:spacing w:after="120"/>
              <w:jc w:val="center"/>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Hours</w:t>
            </w:r>
          </w:p>
        </w:tc>
      </w:tr>
      <w:tr w:rsidR="00685D0F" w:rsidRPr="00697801" w14:paraId="2A95CD1B" w14:textId="77777777" w:rsidTr="00594217">
        <w:tc>
          <w:tcPr>
            <w:tcW w:w="7645" w:type="dxa"/>
          </w:tcPr>
          <w:p w14:paraId="5AD385E4"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lastRenderedPageBreak/>
              <w:t>Battery Energy Storage System (BESS) discharge Capacity</w:t>
            </w:r>
          </w:p>
        </w:tc>
        <w:tc>
          <w:tcPr>
            <w:tcW w:w="1705" w:type="dxa"/>
          </w:tcPr>
          <w:p w14:paraId="7FC458F6" w14:textId="77777777" w:rsidR="00685D0F" w:rsidRPr="00697801" w:rsidRDefault="00685D0F" w:rsidP="00697801">
            <w:pPr>
              <w:keepLines/>
              <w:tabs>
                <w:tab w:val="clear" w:pos="2431"/>
              </w:tabs>
              <w:spacing w:after="120"/>
              <w:jc w:val="center"/>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kW</w:t>
            </w:r>
          </w:p>
        </w:tc>
      </w:tr>
      <w:tr w:rsidR="00685D0F" w:rsidRPr="00697801" w14:paraId="0127E453" w14:textId="77777777" w:rsidTr="00594217">
        <w:tc>
          <w:tcPr>
            <w:tcW w:w="7645" w:type="dxa"/>
          </w:tcPr>
          <w:p w14:paraId="4FEA4279"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Duration of BESS discharge based on fully charged battery capacity</w:t>
            </w:r>
          </w:p>
        </w:tc>
        <w:tc>
          <w:tcPr>
            <w:tcW w:w="1705" w:type="dxa"/>
          </w:tcPr>
          <w:p w14:paraId="6905089A" w14:textId="77777777" w:rsidR="00685D0F" w:rsidRPr="00697801" w:rsidRDefault="00685D0F" w:rsidP="00697801">
            <w:pPr>
              <w:keepLines/>
              <w:tabs>
                <w:tab w:val="clear" w:pos="2431"/>
              </w:tabs>
              <w:spacing w:after="120"/>
              <w:jc w:val="center"/>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Hours</w:t>
            </w:r>
          </w:p>
        </w:tc>
      </w:tr>
      <w:tr w:rsidR="00685D0F" w:rsidRPr="00697801" w14:paraId="1B79437B" w14:textId="77777777" w:rsidTr="00594217">
        <w:tc>
          <w:tcPr>
            <w:tcW w:w="7645" w:type="dxa"/>
          </w:tcPr>
          <w:p w14:paraId="726EF899"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Percent of Data Center load which can be carried by EG and/or BESS:</w:t>
            </w:r>
          </w:p>
        </w:tc>
        <w:tc>
          <w:tcPr>
            <w:tcW w:w="1705" w:type="dxa"/>
          </w:tcPr>
          <w:p w14:paraId="26440B7B" w14:textId="77777777" w:rsidR="00685D0F" w:rsidRPr="00697801" w:rsidRDefault="00685D0F" w:rsidP="00697801">
            <w:pPr>
              <w:keepLines/>
              <w:tabs>
                <w:tab w:val="clear" w:pos="2431"/>
              </w:tabs>
              <w:spacing w:after="120"/>
              <w:jc w:val="center"/>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w:t>
            </w:r>
          </w:p>
        </w:tc>
      </w:tr>
    </w:tbl>
    <w:tbl>
      <w:tblPr>
        <w:tblStyle w:val="TableGrid"/>
        <w:tblW w:w="0" w:type="auto"/>
        <w:tblLook w:val="04A0" w:firstRow="1" w:lastRow="0" w:firstColumn="1" w:lastColumn="0" w:noHBand="0" w:noVBand="1"/>
      </w:tblPr>
      <w:tblGrid>
        <w:gridCol w:w="7645"/>
        <w:gridCol w:w="852"/>
        <w:gridCol w:w="853"/>
      </w:tblGrid>
      <w:tr w:rsidR="00685D0F" w:rsidRPr="00697801" w14:paraId="37F12F2C" w14:textId="77777777" w:rsidTr="00594217">
        <w:tc>
          <w:tcPr>
            <w:tcW w:w="7645" w:type="dxa"/>
            <w:vMerge w:val="restart"/>
          </w:tcPr>
          <w:p w14:paraId="161E7857"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Can the Data Center back up power system participate in demand response in a grid emergency or an ancillary service?</w:t>
            </w:r>
          </w:p>
        </w:tc>
        <w:sdt>
          <w:sdtPr>
            <w:rPr>
              <w:rFonts w:ascii="Times New Roman" w:eastAsia="Times New Roman" w:hAnsi="Times New Roman" w:cs="Times New Roman"/>
              <w:sz w:val="24"/>
              <w:szCs w:val="20"/>
            </w:rPr>
            <w:id w:val="-743560494"/>
            <w14:checkbox>
              <w14:checked w14:val="0"/>
              <w14:checkedState w14:val="2612" w14:font="MS Gothic"/>
              <w14:uncheckedState w14:val="2610" w14:font="MS Gothic"/>
            </w14:checkbox>
          </w:sdtPr>
          <w:sdtContent>
            <w:tc>
              <w:tcPr>
                <w:tcW w:w="852" w:type="dxa"/>
              </w:tcPr>
              <w:p w14:paraId="29FB4CFE"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Segoe UI Symbol" w:eastAsia="Times New Roman" w:hAnsi="Segoe UI Symbol" w:cs="Segoe UI Symbol"/>
                    <w:sz w:val="24"/>
                    <w:szCs w:val="20"/>
                  </w:rPr>
                  <w:t>☐</w:t>
                </w:r>
              </w:p>
            </w:tc>
          </w:sdtContent>
        </w:sdt>
        <w:tc>
          <w:tcPr>
            <w:tcW w:w="853" w:type="dxa"/>
          </w:tcPr>
          <w:p w14:paraId="28C56645"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Yes</w:t>
            </w:r>
          </w:p>
        </w:tc>
      </w:tr>
      <w:tr w:rsidR="00685D0F" w:rsidRPr="00697801" w14:paraId="7DA7569D" w14:textId="77777777" w:rsidTr="00594217">
        <w:tc>
          <w:tcPr>
            <w:tcW w:w="7645" w:type="dxa"/>
            <w:vMerge/>
          </w:tcPr>
          <w:p w14:paraId="3AAB771D"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p>
        </w:tc>
        <w:sdt>
          <w:sdtPr>
            <w:rPr>
              <w:rFonts w:ascii="Times New Roman" w:eastAsia="Times New Roman" w:hAnsi="Times New Roman" w:cs="Times New Roman"/>
              <w:sz w:val="24"/>
              <w:szCs w:val="20"/>
            </w:rPr>
            <w:id w:val="68077643"/>
            <w14:checkbox>
              <w14:checked w14:val="0"/>
              <w14:checkedState w14:val="2612" w14:font="MS Gothic"/>
              <w14:uncheckedState w14:val="2610" w14:font="MS Gothic"/>
            </w14:checkbox>
          </w:sdtPr>
          <w:sdtContent>
            <w:tc>
              <w:tcPr>
                <w:tcW w:w="852" w:type="dxa"/>
              </w:tcPr>
              <w:p w14:paraId="5F055BFD"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Segoe UI Symbol" w:eastAsia="Times New Roman" w:hAnsi="Segoe UI Symbol" w:cs="Segoe UI Symbol"/>
                    <w:sz w:val="24"/>
                    <w:szCs w:val="20"/>
                  </w:rPr>
                  <w:t>☐</w:t>
                </w:r>
              </w:p>
            </w:tc>
          </w:sdtContent>
        </w:sdt>
        <w:tc>
          <w:tcPr>
            <w:tcW w:w="853" w:type="dxa"/>
          </w:tcPr>
          <w:p w14:paraId="6BA6EB8C"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No</w:t>
            </w:r>
          </w:p>
        </w:tc>
      </w:tr>
      <w:tr w:rsidR="00685D0F" w:rsidRPr="00697801" w14:paraId="15DD4CE2" w14:textId="77777777" w:rsidTr="00594217">
        <w:tc>
          <w:tcPr>
            <w:tcW w:w="7645" w:type="dxa"/>
            <w:vMerge w:val="restart"/>
          </w:tcPr>
          <w:p w14:paraId="17B2AF83"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In event of a planned or unplanned disconnection from the grid, can the Data Center be islanded and operate with EG and/or BESS?</w:t>
            </w:r>
          </w:p>
        </w:tc>
        <w:sdt>
          <w:sdtPr>
            <w:rPr>
              <w:rFonts w:ascii="Times New Roman" w:eastAsia="Times New Roman" w:hAnsi="Times New Roman" w:cs="Times New Roman"/>
              <w:sz w:val="24"/>
              <w:szCs w:val="20"/>
            </w:rPr>
            <w:id w:val="-777178713"/>
            <w14:checkbox>
              <w14:checked w14:val="0"/>
              <w14:checkedState w14:val="2612" w14:font="MS Gothic"/>
              <w14:uncheckedState w14:val="2610" w14:font="MS Gothic"/>
            </w14:checkbox>
          </w:sdtPr>
          <w:sdtContent>
            <w:tc>
              <w:tcPr>
                <w:tcW w:w="852" w:type="dxa"/>
              </w:tcPr>
              <w:p w14:paraId="3D03EC69"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Segoe UI Symbol" w:eastAsia="Times New Roman" w:hAnsi="Segoe UI Symbol" w:cs="Segoe UI Symbol"/>
                    <w:sz w:val="24"/>
                    <w:szCs w:val="20"/>
                  </w:rPr>
                  <w:t>☐</w:t>
                </w:r>
              </w:p>
            </w:tc>
          </w:sdtContent>
        </w:sdt>
        <w:tc>
          <w:tcPr>
            <w:tcW w:w="853" w:type="dxa"/>
          </w:tcPr>
          <w:p w14:paraId="5A915E58"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Yes</w:t>
            </w:r>
          </w:p>
        </w:tc>
      </w:tr>
      <w:tr w:rsidR="00685D0F" w:rsidRPr="00697801" w14:paraId="4D4B0ADD" w14:textId="77777777" w:rsidTr="00594217">
        <w:tc>
          <w:tcPr>
            <w:tcW w:w="7645" w:type="dxa"/>
            <w:vMerge/>
          </w:tcPr>
          <w:p w14:paraId="65DB37B1"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p>
        </w:tc>
        <w:sdt>
          <w:sdtPr>
            <w:rPr>
              <w:rFonts w:ascii="Times New Roman" w:eastAsia="Times New Roman" w:hAnsi="Times New Roman" w:cs="Times New Roman"/>
              <w:sz w:val="24"/>
              <w:szCs w:val="20"/>
            </w:rPr>
            <w:id w:val="679942926"/>
            <w14:checkbox>
              <w14:checked w14:val="0"/>
              <w14:checkedState w14:val="2612" w14:font="MS Gothic"/>
              <w14:uncheckedState w14:val="2610" w14:font="MS Gothic"/>
            </w14:checkbox>
          </w:sdtPr>
          <w:sdtContent>
            <w:tc>
              <w:tcPr>
                <w:tcW w:w="852" w:type="dxa"/>
              </w:tcPr>
              <w:p w14:paraId="25F466FB"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Segoe UI Symbol" w:eastAsia="Times New Roman" w:hAnsi="Segoe UI Symbol" w:cs="Segoe UI Symbol"/>
                    <w:sz w:val="24"/>
                    <w:szCs w:val="20"/>
                  </w:rPr>
                  <w:t>☐</w:t>
                </w:r>
              </w:p>
            </w:tc>
          </w:sdtContent>
        </w:sdt>
        <w:tc>
          <w:tcPr>
            <w:tcW w:w="853" w:type="dxa"/>
          </w:tcPr>
          <w:p w14:paraId="2C1F7151"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No</w:t>
            </w:r>
          </w:p>
        </w:tc>
      </w:tr>
      <w:tr w:rsidR="00685D0F" w:rsidRPr="00697801" w14:paraId="3918108D" w14:textId="77777777" w:rsidTr="00594217">
        <w:tc>
          <w:tcPr>
            <w:tcW w:w="7645" w:type="dxa"/>
          </w:tcPr>
          <w:p w14:paraId="52ECA357"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 xml:space="preserve">What </w:t>
            </w:r>
            <w:proofErr w:type="gramStart"/>
            <w:r w:rsidRPr="00697801">
              <w:rPr>
                <w:rFonts w:ascii="Times New Roman" w:eastAsia="Times New Roman" w:hAnsi="Times New Roman" w:cs="Times New Roman"/>
                <w:sz w:val="24"/>
                <w:szCs w:val="20"/>
              </w:rPr>
              <w:t>precent</w:t>
            </w:r>
            <w:proofErr w:type="gramEnd"/>
            <w:r w:rsidRPr="00697801">
              <w:rPr>
                <w:rFonts w:ascii="Times New Roman" w:eastAsia="Times New Roman" w:hAnsi="Times New Roman" w:cs="Times New Roman"/>
                <w:sz w:val="24"/>
                <w:szCs w:val="20"/>
              </w:rPr>
              <w:t xml:space="preserve"> of the server farm load could be redistributed to redundant server sites across the world?</w:t>
            </w:r>
          </w:p>
        </w:tc>
        <w:tc>
          <w:tcPr>
            <w:tcW w:w="1705" w:type="dxa"/>
            <w:gridSpan w:val="2"/>
          </w:tcPr>
          <w:p w14:paraId="5B431F63"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p>
        </w:tc>
      </w:tr>
      <w:tr w:rsidR="00685D0F" w:rsidRPr="00697801" w14:paraId="0E784A46" w14:textId="77777777" w:rsidTr="00594217">
        <w:tc>
          <w:tcPr>
            <w:tcW w:w="7645" w:type="dxa"/>
          </w:tcPr>
          <w:p w14:paraId="6B3FC72A"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If the data center trips offline, what percent of the load will be transferred to other server farms?</w:t>
            </w:r>
          </w:p>
        </w:tc>
        <w:tc>
          <w:tcPr>
            <w:tcW w:w="1705" w:type="dxa"/>
            <w:gridSpan w:val="2"/>
          </w:tcPr>
          <w:p w14:paraId="08C87D37" w14:textId="77777777" w:rsidR="00685D0F" w:rsidRPr="00697801" w:rsidRDefault="00685D0F" w:rsidP="00697801">
            <w:pPr>
              <w:keepLines/>
              <w:tabs>
                <w:tab w:val="clear" w:pos="2431"/>
              </w:tabs>
              <w:spacing w:after="120"/>
              <w:jc w:val="both"/>
              <w:rPr>
                <w:rFonts w:ascii="Times New Roman" w:eastAsia="Times New Roman" w:hAnsi="Times New Roman" w:cs="Times New Roman"/>
                <w:sz w:val="24"/>
                <w:szCs w:val="20"/>
              </w:rPr>
            </w:pPr>
          </w:p>
        </w:tc>
      </w:tr>
      <w:tr w:rsidR="00685D0F" w:rsidRPr="00BB68E4" w14:paraId="673DBC16" w14:textId="77777777" w:rsidTr="00594217">
        <w:tc>
          <w:tcPr>
            <w:tcW w:w="7645" w:type="dxa"/>
          </w:tcPr>
          <w:p w14:paraId="37C6281C" w14:textId="77777777" w:rsidR="00685D0F" w:rsidRPr="00BB68E4" w:rsidRDefault="00685D0F" w:rsidP="00697801">
            <w:pPr>
              <w:keepLines/>
              <w:tabs>
                <w:tab w:val="clear" w:pos="2431"/>
              </w:tabs>
              <w:spacing w:after="120"/>
              <w:jc w:val="both"/>
              <w:rPr>
                <w:rFonts w:ascii="Times New Roman" w:eastAsia="Times New Roman" w:hAnsi="Times New Roman" w:cs="Times New Roman"/>
                <w:sz w:val="24"/>
                <w:szCs w:val="20"/>
              </w:rPr>
            </w:pPr>
            <w:r w:rsidRPr="00697801">
              <w:rPr>
                <w:rFonts w:ascii="Times New Roman" w:eastAsia="Times New Roman" w:hAnsi="Times New Roman" w:cs="Times New Roman"/>
                <w:sz w:val="24"/>
                <w:szCs w:val="20"/>
              </w:rPr>
              <w:t>How fast can load transfer be completed?</w:t>
            </w:r>
          </w:p>
        </w:tc>
        <w:tc>
          <w:tcPr>
            <w:tcW w:w="1705" w:type="dxa"/>
            <w:gridSpan w:val="2"/>
          </w:tcPr>
          <w:p w14:paraId="47FD9B5B" w14:textId="77777777" w:rsidR="00685D0F" w:rsidRPr="00BB68E4" w:rsidRDefault="00685D0F" w:rsidP="00697801">
            <w:pPr>
              <w:keepLines/>
              <w:tabs>
                <w:tab w:val="clear" w:pos="2431"/>
              </w:tabs>
              <w:spacing w:after="120"/>
              <w:jc w:val="both"/>
              <w:rPr>
                <w:rFonts w:ascii="Times New Roman" w:eastAsia="Times New Roman" w:hAnsi="Times New Roman" w:cs="Times New Roman"/>
                <w:sz w:val="24"/>
                <w:szCs w:val="20"/>
              </w:rPr>
            </w:pPr>
          </w:p>
        </w:tc>
      </w:tr>
    </w:tbl>
    <w:p w14:paraId="2905EA24" w14:textId="77777777" w:rsidR="001D4AF9" w:rsidRDefault="001D4AF9"/>
    <w:sectPr w:rsidR="001D4AF9">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DF17A" w14:textId="77777777" w:rsidR="00740FC0" w:rsidRDefault="00740FC0" w:rsidP="00685D0F">
      <w:pPr>
        <w:spacing w:after="0"/>
      </w:pPr>
      <w:r>
        <w:separator/>
      </w:r>
    </w:p>
  </w:endnote>
  <w:endnote w:type="continuationSeparator" w:id="0">
    <w:p w14:paraId="6DF8149D" w14:textId="77777777" w:rsidR="00740FC0" w:rsidRDefault="00740FC0" w:rsidP="00685D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665F" w14:textId="7FC60A0E" w:rsidR="00685D0F" w:rsidRDefault="00685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444E" w14:textId="7054C993" w:rsidR="00685D0F" w:rsidRDefault="00685D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3DB1" w14:textId="01352EE5" w:rsidR="00685D0F" w:rsidRDefault="00685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B79F1" w14:textId="77777777" w:rsidR="00740FC0" w:rsidRDefault="00740FC0" w:rsidP="00685D0F">
      <w:pPr>
        <w:spacing w:after="0"/>
      </w:pPr>
      <w:r>
        <w:separator/>
      </w:r>
    </w:p>
  </w:footnote>
  <w:footnote w:type="continuationSeparator" w:id="0">
    <w:p w14:paraId="6249BABD" w14:textId="77777777" w:rsidR="00740FC0" w:rsidRDefault="00740FC0" w:rsidP="00685D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51584"/>
    <w:multiLevelType w:val="hybridMultilevel"/>
    <w:tmpl w:val="2E5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E04573"/>
    <w:multiLevelType w:val="hybridMultilevel"/>
    <w:tmpl w:val="867C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6704236">
    <w:abstractNumId w:val="0"/>
  </w:num>
  <w:num w:numId="2" w16cid:durableId="116918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0F"/>
    <w:rsid w:val="00051E6B"/>
    <w:rsid w:val="001D4AF9"/>
    <w:rsid w:val="00636CC1"/>
    <w:rsid w:val="00685D0F"/>
    <w:rsid w:val="00697801"/>
    <w:rsid w:val="00740FC0"/>
    <w:rsid w:val="00A1227D"/>
    <w:rsid w:val="00C16C0D"/>
    <w:rsid w:val="00D766C7"/>
    <w:rsid w:val="00EA6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5967E"/>
  <w15:chartTrackingRefBased/>
  <w15:docId w15:val="{2CFBECEF-0AC1-43C1-B84B-1FEAA91E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D0F"/>
    <w:pPr>
      <w:tabs>
        <w:tab w:val="left" w:pos="2431"/>
      </w:tabs>
      <w:spacing w:after="240" w:line="240" w:lineRule="auto"/>
    </w:pPr>
    <w:rPr>
      <w:rFonts w:ascii="Segoe UI" w:hAnsi="Segoe UI"/>
      <w:kern w:val="0"/>
      <w:sz w:val="22"/>
      <w:szCs w:val="22"/>
      <w14:ligatures w14:val="none"/>
    </w:rPr>
  </w:style>
  <w:style w:type="paragraph" w:styleId="Heading1">
    <w:name w:val="heading 1"/>
    <w:basedOn w:val="Normal"/>
    <w:next w:val="Normal"/>
    <w:link w:val="Heading1Char"/>
    <w:uiPriority w:val="9"/>
    <w:qFormat/>
    <w:rsid w:val="00685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5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5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5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5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5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5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5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5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5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5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D0F"/>
    <w:rPr>
      <w:rFonts w:eastAsiaTheme="majorEastAsia" w:cstheme="majorBidi"/>
      <w:color w:val="272727" w:themeColor="text1" w:themeTint="D8"/>
    </w:rPr>
  </w:style>
  <w:style w:type="paragraph" w:styleId="Title">
    <w:name w:val="Title"/>
    <w:basedOn w:val="Normal"/>
    <w:next w:val="Normal"/>
    <w:link w:val="TitleChar"/>
    <w:uiPriority w:val="10"/>
    <w:qFormat/>
    <w:rsid w:val="00685D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D0F"/>
    <w:pPr>
      <w:spacing w:before="160"/>
      <w:jc w:val="center"/>
    </w:pPr>
    <w:rPr>
      <w:i/>
      <w:iCs/>
      <w:color w:val="404040" w:themeColor="text1" w:themeTint="BF"/>
    </w:rPr>
  </w:style>
  <w:style w:type="character" w:customStyle="1" w:styleId="QuoteChar">
    <w:name w:val="Quote Char"/>
    <w:basedOn w:val="DefaultParagraphFont"/>
    <w:link w:val="Quote"/>
    <w:uiPriority w:val="29"/>
    <w:rsid w:val="00685D0F"/>
    <w:rPr>
      <w:i/>
      <w:iCs/>
      <w:color w:val="404040" w:themeColor="text1" w:themeTint="BF"/>
    </w:rPr>
  </w:style>
  <w:style w:type="paragraph" w:styleId="ListParagraph">
    <w:name w:val="List Paragraph"/>
    <w:basedOn w:val="Normal"/>
    <w:uiPriority w:val="34"/>
    <w:qFormat/>
    <w:rsid w:val="00685D0F"/>
    <w:pPr>
      <w:ind w:left="720"/>
      <w:contextualSpacing/>
    </w:pPr>
  </w:style>
  <w:style w:type="character" w:styleId="IntenseEmphasis">
    <w:name w:val="Intense Emphasis"/>
    <w:basedOn w:val="DefaultParagraphFont"/>
    <w:uiPriority w:val="21"/>
    <w:qFormat/>
    <w:rsid w:val="00685D0F"/>
    <w:rPr>
      <w:i/>
      <w:iCs/>
      <w:color w:val="0F4761" w:themeColor="accent1" w:themeShade="BF"/>
    </w:rPr>
  </w:style>
  <w:style w:type="paragraph" w:styleId="IntenseQuote">
    <w:name w:val="Intense Quote"/>
    <w:basedOn w:val="Normal"/>
    <w:next w:val="Normal"/>
    <w:link w:val="IntenseQuoteChar"/>
    <w:uiPriority w:val="30"/>
    <w:qFormat/>
    <w:rsid w:val="00685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5D0F"/>
    <w:rPr>
      <w:i/>
      <w:iCs/>
      <w:color w:val="0F4761" w:themeColor="accent1" w:themeShade="BF"/>
    </w:rPr>
  </w:style>
  <w:style w:type="character" w:styleId="IntenseReference">
    <w:name w:val="Intense Reference"/>
    <w:basedOn w:val="DefaultParagraphFont"/>
    <w:uiPriority w:val="32"/>
    <w:qFormat/>
    <w:rsid w:val="00685D0F"/>
    <w:rPr>
      <w:b/>
      <w:bCs/>
      <w:smallCaps/>
      <w:color w:val="0F4761" w:themeColor="accent1" w:themeShade="BF"/>
      <w:spacing w:val="5"/>
    </w:rPr>
  </w:style>
  <w:style w:type="table" w:styleId="TableGrid">
    <w:name w:val="Table Grid"/>
    <w:basedOn w:val="TableNormal"/>
    <w:rsid w:val="00685D0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85D0F"/>
    <w:pPr>
      <w:tabs>
        <w:tab w:val="clear" w:pos="2431"/>
        <w:tab w:val="center" w:pos="4680"/>
        <w:tab w:val="right" w:pos="9360"/>
      </w:tabs>
      <w:spacing w:after="0"/>
    </w:pPr>
  </w:style>
  <w:style w:type="character" w:customStyle="1" w:styleId="FooterChar">
    <w:name w:val="Footer Char"/>
    <w:basedOn w:val="DefaultParagraphFont"/>
    <w:link w:val="Footer"/>
    <w:uiPriority w:val="99"/>
    <w:rsid w:val="00685D0F"/>
    <w:rPr>
      <w:rFonts w:ascii="Segoe UI" w:hAnsi="Segoe U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6fc2e0c-33ed-4b27-8a87-9139d0d6dbcf" xsi:nil="true"/>
    <_ip_UnifiedCompliancePolicyProperties xmlns="http://schemas.microsoft.com/sharepoint/v3" xsi:nil="true"/>
    <lcf76f155ced4ddcb4097134ff3c332f xmlns="bed21461-3e7e-4e2c-b85c-1f5990d46b1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D03DBF8C1EBB4C995FF83F9A942863" ma:contentTypeVersion="16" ma:contentTypeDescription="Create a new document." ma:contentTypeScope="" ma:versionID="408e3ed382866c12e78dcd09ea3e9dee">
  <xsd:schema xmlns:xsd="http://www.w3.org/2001/XMLSchema" xmlns:xs="http://www.w3.org/2001/XMLSchema" xmlns:p="http://schemas.microsoft.com/office/2006/metadata/properties" xmlns:ns1="http://schemas.microsoft.com/sharepoint/v3" xmlns:ns2="46fc2e0c-33ed-4b27-8a87-9139d0d6dbcf" xmlns:ns3="bed21461-3e7e-4e2c-b85c-1f5990d46b17" targetNamespace="http://schemas.microsoft.com/office/2006/metadata/properties" ma:root="true" ma:fieldsID="e6192fb1c0769dbaf8da2aaa2866a937" ns1:_="" ns2:_="" ns3:_="">
    <xsd:import namespace="http://schemas.microsoft.com/sharepoint/v3"/>
    <xsd:import namespace="46fc2e0c-33ed-4b27-8a87-9139d0d6dbcf"/>
    <xsd:import namespace="bed21461-3e7e-4e2c-b85c-1f5990d46b17"/>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c2e0c-33ed-4b27-8a87-9139d0d6db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a1ca24a-a1e4-4927-bb3a-2297de0e40ac}" ma:internalName="TaxCatchAll" ma:showField="CatchAllData" ma:web="46fc2e0c-33ed-4b27-8a87-9139d0d6db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d21461-3e7e-4e2c-b85c-1f5990d46b1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0c8eb9-1d53-4565-8c8d-20e3ef4ff78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161CC-53B9-4058-8AE7-9522F410B356}">
  <ds:schemaRefs>
    <ds:schemaRef ds:uri="http://schemas.microsoft.com/office/2006/metadata/properties"/>
    <ds:schemaRef ds:uri="http://schemas.microsoft.com/office/infopath/2007/PartnerControls"/>
    <ds:schemaRef ds:uri="http://schemas.microsoft.com/sharepoint/v3"/>
    <ds:schemaRef ds:uri="46fc2e0c-33ed-4b27-8a87-9139d0d6dbcf"/>
    <ds:schemaRef ds:uri="bed21461-3e7e-4e2c-b85c-1f5990d46b17"/>
  </ds:schemaRefs>
</ds:datastoreItem>
</file>

<file path=customXml/itemProps2.xml><?xml version="1.0" encoding="utf-8"?>
<ds:datastoreItem xmlns:ds="http://schemas.openxmlformats.org/officeDocument/2006/customXml" ds:itemID="{61AFEE39-D200-4C33-8465-89B50398BD2C}">
  <ds:schemaRefs>
    <ds:schemaRef ds:uri="http://schemas.microsoft.com/sharepoint/v3/contenttype/forms"/>
  </ds:schemaRefs>
</ds:datastoreItem>
</file>

<file path=customXml/itemProps3.xml><?xml version="1.0" encoding="utf-8"?>
<ds:datastoreItem xmlns:ds="http://schemas.openxmlformats.org/officeDocument/2006/customXml" ds:itemID="{8AA94D59-772E-4185-995C-FD1A3FD8D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fc2e0c-33ed-4b27-8a87-9139d0d6dbcf"/>
    <ds:schemaRef ds:uri="bed21461-3e7e-4e2c-b85c-1f5990d46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692091-66b8-45b5-9087-387cbcef98ca}" enabled="1" method="Privileged" siteId="{3230926a-71b7-4370-a137-197badc066a2}"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5</Pages>
  <Words>951</Words>
  <Characters>5421</Characters>
  <Application>Microsoft Office Word</Application>
  <DocSecurity>0</DocSecurity>
  <Lines>45</Lines>
  <Paragraphs>12</Paragraphs>
  <ScaleCrop>false</ScaleCrop>
  <Company>Southwest Power Pool</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Fertig</dc:creator>
  <cp:keywords/>
  <dc:description/>
  <cp:lastModifiedBy>Nolan Fertig</cp:lastModifiedBy>
  <cp:revision>3</cp:revision>
  <dcterms:created xsi:type="dcterms:W3CDTF">2025-10-15T15:04:00Z</dcterms:created>
  <dcterms:modified xsi:type="dcterms:W3CDTF">2026-01-23T17:25:00Z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0x0101006AD03DBF8C1EBB4C995FF83F9A942863</vt:lpwstr>
  </property>
</Properties>
</file>